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42C" w:rsidRPr="00960791" w:rsidRDefault="00960791" w:rsidP="00960791">
      <w:pPr>
        <w:jc w:val="center"/>
        <w:rPr>
          <w:rFonts w:ascii="Times New Roman" w:hAnsi="Times New Roman" w:cs="Times New Roman"/>
          <w:b/>
          <w:bCs/>
          <w:color w:val="000000"/>
          <w:sz w:val="28"/>
          <w:szCs w:val="28"/>
        </w:rPr>
      </w:pPr>
      <w:r w:rsidRPr="00960791">
        <w:rPr>
          <w:rFonts w:ascii="Times New Roman" w:eastAsia="Times New Roman" w:hAnsi="Times New Roman" w:cs="Times New Roman"/>
          <w:b/>
          <w:bCs/>
          <w:sz w:val="28"/>
          <w:szCs w:val="28"/>
        </w:rPr>
        <w:t>МКОУ «</w:t>
      </w:r>
      <w:proofErr w:type="spellStart"/>
      <w:r w:rsidRPr="00960791">
        <w:rPr>
          <w:rFonts w:ascii="Times New Roman" w:eastAsia="Times New Roman" w:hAnsi="Times New Roman" w:cs="Times New Roman"/>
          <w:b/>
          <w:bCs/>
          <w:sz w:val="28"/>
          <w:szCs w:val="28"/>
        </w:rPr>
        <w:t>Бутринская</w:t>
      </w:r>
      <w:proofErr w:type="spellEnd"/>
      <w:r w:rsidRPr="00960791">
        <w:rPr>
          <w:rFonts w:ascii="Times New Roman" w:eastAsia="Times New Roman" w:hAnsi="Times New Roman" w:cs="Times New Roman"/>
          <w:b/>
          <w:bCs/>
          <w:sz w:val="28"/>
          <w:szCs w:val="28"/>
        </w:rPr>
        <w:t xml:space="preserve"> СОШ </w:t>
      </w:r>
      <w:proofErr w:type="spellStart"/>
      <w:r w:rsidRPr="00960791">
        <w:rPr>
          <w:rFonts w:ascii="Times New Roman" w:eastAsia="Times New Roman" w:hAnsi="Times New Roman" w:cs="Times New Roman"/>
          <w:b/>
          <w:bCs/>
          <w:sz w:val="28"/>
          <w:szCs w:val="28"/>
        </w:rPr>
        <w:t>им</w:t>
      </w:r>
      <w:proofErr w:type="gramStart"/>
      <w:r w:rsidRPr="00960791">
        <w:rPr>
          <w:rFonts w:ascii="Times New Roman" w:eastAsia="Times New Roman" w:hAnsi="Times New Roman" w:cs="Times New Roman"/>
          <w:b/>
          <w:bCs/>
          <w:sz w:val="28"/>
          <w:szCs w:val="28"/>
        </w:rPr>
        <w:t>.С</w:t>
      </w:r>
      <w:proofErr w:type="gramEnd"/>
      <w:r w:rsidRPr="00960791">
        <w:rPr>
          <w:rFonts w:ascii="Times New Roman" w:eastAsia="Times New Roman" w:hAnsi="Times New Roman" w:cs="Times New Roman"/>
          <w:b/>
          <w:bCs/>
          <w:sz w:val="28"/>
          <w:szCs w:val="28"/>
        </w:rPr>
        <w:t>аидова</w:t>
      </w:r>
      <w:proofErr w:type="spellEnd"/>
      <w:r w:rsidRPr="00960791">
        <w:rPr>
          <w:rFonts w:ascii="Times New Roman" w:eastAsia="Times New Roman" w:hAnsi="Times New Roman" w:cs="Times New Roman"/>
          <w:b/>
          <w:bCs/>
          <w:sz w:val="28"/>
          <w:szCs w:val="28"/>
        </w:rPr>
        <w:t xml:space="preserve"> М.Р.»</w:t>
      </w:r>
      <w:r w:rsidRPr="00960791">
        <w:rPr>
          <w:b/>
          <w:spacing w:val="-8"/>
          <w:sz w:val="28"/>
          <w:szCs w:val="28"/>
        </w:rPr>
        <w:t>,</w:t>
      </w:r>
    </w:p>
    <w:tbl>
      <w:tblPr>
        <w:tblStyle w:val="a5"/>
        <w:tblpPr w:leftFromText="180" w:rightFromText="180" w:vertAnchor="text" w:horzAnchor="margin" w:tblpY="296"/>
        <w:tblOverlap w:val="nev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8"/>
        <w:gridCol w:w="3385"/>
        <w:gridCol w:w="3803"/>
      </w:tblGrid>
      <w:tr w:rsidR="007C7FC6" w:rsidRPr="00E15DBF" w:rsidTr="007C7FC6">
        <w:trPr>
          <w:trHeight w:val="2878"/>
        </w:trPr>
        <w:tc>
          <w:tcPr>
            <w:tcW w:w="3268" w:type="dxa"/>
          </w:tcPr>
          <w:p w:rsidR="007C7FC6" w:rsidRPr="00E15DBF" w:rsidRDefault="007C7FC6" w:rsidP="007C7FC6">
            <w:pPr>
              <w:rPr>
                <w:rFonts w:asciiTheme="majorBidi" w:hAnsiTheme="majorBidi" w:cstheme="majorBidi"/>
                <w:sz w:val="24"/>
                <w:szCs w:val="24"/>
              </w:rPr>
            </w:pPr>
          </w:p>
          <w:p w:rsidR="007C7FC6" w:rsidRPr="00E15DBF" w:rsidRDefault="007C7FC6" w:rsidP="007C7FC6">
            <w:pPr>
              <w:rPr>
                <w:rFonts w:asciiTheme="majorBidi" w:hAnsiTheme="majorBidi" w:cstheme="majorBidi"/>
                <w:sz w:val="24"/>
                <w:szCs w:val="24"/>
              </w:rPr>
            </w:pPr>
            <w:r w:rsidRPr="00E15DBF">
              <w:rPr>
                <w:rFonts w:asciiTheme="majorBidi" w:hAnsiTheme="majorBidi" w:cstheme="majorBidi"/>
                <w:sz w:val="24"/>
                <w:szCs w:val="24"/>
              </w:rPr>
              <w:t>РАССМОТРЕНО</w:t>
            </w:r>
          </w:p>
          <w:p w:rsidR="007C7FC6" w:rsidRPr="00E15DBF" w:rsidRDefault="007C7FC6" w:rsidP="007C7FC6">
            <w:pPr>
              <w:rPr>
                <w:rFonts w:asciiTheme="majorBidi" w:hAnsiTheme="majorBidi" w:cstheme="majorBidi"/>
                <w:sz w:val="24"/>
                <w:szCs w:val="24"/>
              </w:rPr>
            </w:pPr>
            <w:r w:rsidRPr="00E15DBF">
              <w:rPr>
                <w:rFonts w:asciiTheme="majorBidi" w:hAnsiTheme="majorBidi" w:cstheme="majorBidi"/>
                <w:sz w:val="24"/>
                <w:szCs w:val="24"/>
              </w:rPr>
              <w:t>Методическим советом</w:t>
            </w:r>
          </w:p>
          <w:p w:rsidR="007C7FC6" w:rsidRPr="00E15DBF" w:rsidRDefault="007C7FC6" w:rsidP="007C7FC6">
            <w:pPr>
              <w:rPr>
                <w:rFonts w:asciiTheme="majorBidi" w:hAnsiTheme="majorBidi" w:cstheme="majorBidi"/>
                <w:sz w:val="24"/>
                <w:szCs w:val="24"/>
              </w:rPr>
            </w:pPr>
            <w:r w:rsidRPr="00E15DBF">
              <w:rPr>
                <w:rFonts w:asciiTheme="majorBidi" w:hAnsiTheme="majorBidi" w:cstheme="majorBidi"/>
                <w:sz w:val="24"/>
                <w:szCs w:val="24"/>
              </w:rPr>
              <w:t>Руководитель совета</w:t>
            </w:r>
          </w:p>
          <w:p w:rsidR="007C7FC6" w:rsidRPr="00395214" w:rsidRDefault="007C7FC6" w:rsidP="007C7FC6">
            <w:pPr>
              <w:rPr>
                <w:rFonts w:asciiTheme="majorBidi" w:hAnsiTheme="majorBidi" w:cstheme="majorBidi"/>
                <w:sz w:val="24"/>
                <w:szCs w:val="24"/>
              </w:rPr>
            </w:pPr>
            <w:r w:rsidRPr="00E15DBF">
              <w:rPr>
                <w:rFonts w:asciiTheme="majorBidi" w:hAnsiTheme="majorBidi" w:cstheme="majorBidi"/>
                <w:sz w:val="24"/>
                <w:szCs w:val="24"/>
              </w:rPr>
              <w:t>Протокол</w:t>
            </w:r>
            <w:r w:rsidRPr="009D1717">
              <w:rPr>
                <w:rFonts w:asciiTheme="majorBidi" w:hAnsiTheme="majorBidi" w:cstheme="majorBidi"/>
                <w:sz w:val="24"/>
                <w:szCs w:val="24"/>
              </w:rPr>
              <w:t xml:space="preserve"> №</w:t>
            </w:r>
            <w:r>
              <w:rPr>
                <w:rFonts w:asciiTheme="majorBidi" w:hAnsiTheme="majorBidi" w:cstheme="majorBidi"/>
                <w:sz w:val="24"/>
                <w:szCs w:val="24"/>
              </w:rPr>
              <w:t xml:space="preserve"> 69</w:t>
            </w:r>
          </w:p>
          <w:p w:rsidR="007C7FC6" w:rsidRPr="00E15DBF" w:rsidRDefault="007C7FC6" w:rsidP="007C7FC6">
            <w:pPr>
              <w:rPr>
                <w:rFonts w:asciiTheme="majorBidi" w:hAnsiTheme="majorBidi" w:cstheme="majorBidi"/>
                <w:sz w:val="24"/>
                <w:szCs w:val="24"/>
                <w:lang w:val="en-US"/>
              </w:rPr>
            </w:pPr>
            <w:r w:rsidRPr="00E15DBF">
              <w:rPr>
                <w:rFonts w:asciiTheme="majorBidi" w:hAnsiTheme="majorBidi" w:cstheme="majorBidi"/>
                <w:sz w:val="24"/>
                <w:szCs w:val="24"/>
              </w:rPr>
              <w:t>от</w:t>
            </w:r>
            <w:r>
              <w:rPr>
                <w:rFonts w:asciiTheme="majorBidi" w:hAnsiTheme="majorBidi" w:cstheme="majorBidi"/>
                <w:sz w:val="24"/>
                <w:szCs w:val="24"/>
                <w:lang w:val="en-US"/>
              </w:rPr>
              <w:t xml:space="preserve"> “</w:t>
            </w:r>
            <w:r>
              <w:rPr>
                <w:rFonts w:asciiTheme="majorBidi" w:hAnsiTheme="majorBidi" w:cstheme="majorBidi"/>
                <w:sz w:val="24"/>
                <w:szCs w:val="24"/>
              </w:rPr>
              <w:t>30</w:t>
            </w:r>
            <w:r w:rsidRPr="00E15DBF">
              <w:rPr>
                <w:rFonts w:asciiTheme="majorBidi" w:hAnsiTheme="majorBidi" w:cstheme="majorBidi"/>
                <w:sz w:val="24"/>
                <w:szCs w:val="24"/>
                <w:lang w:val="en-US"/>
              </w:rPr>
              <w:t>.08.202</w:t>
            </w:r>
            <w:r>
              <w:rPr>
                <w:rFonts w:asciiTheme="majorBidi" w:hAnsiTheme="majorBidi" w:cstheme="majorBidi"/>
                <w:sz w:val="24"/>
                <w:szCs w:val="24"/>
              </w:rPr>
              <w:t>3</w:t>
            </w:r>
            <w:r w:rsidRPr="00E15DBF">
              <w:rPr>
                <w:rFonts w:asciiTheme="majorBidi" w:hAnsiTheme="majorBidi" w:cstheme="majorBidi"/>
                <w:sz w:val="24"/>
                <w:szCs w:val="24"/>
                <w:lang w:val="en-US"/>
              </w:rPr>
              <w:t>”</w:t>
            </w:r>
          </w:p>
          <w:p w:rsidR="007C7FC6" w:rsidRPr="00E15DBF" w:rsidRDefault="007C7FC6" w:rsidP="007C7FC6">
            <w:pPr>
              <w:rPr>
                <w:rFonts w:asciiTheme="majorBidi" w:hAnsiTheme="majorBidi" w:cstheme="majorBidi"/>
                <w:sz w:val="24"/>
                <w:szCs w:val="24"/>
              </w:rPr>
            </w:pPr>
          </w:p>
          <w:p w:rsidR="007C7FC6" w:rsidRPr="00E15DBF" w:rsidRDefault="007C7FC6" w:rsidP="007C7FC6">
            <w:pPr>
              <w:jc w:val="center"/>
              <w:rPr>
                <w:rFonts w:asciiTheme="majorBidi" w:hAnsiTheme="majorBidi" w:cstheme="majorBidi"/>
                <w:sz w:val="24"/>
                <w:szCs w:val="24"/>
              </w:rPr>
            </w:pPr>
          </w:p>
        </w:tc>
        <w:tc>
          <w:tcPr>
            <w:tcW w:w="3385" w:type="dxa"/>
          </w:tcPr>
          <w:p w:rsidR="007C7FC6" w:rsidRPr="00E15DBF" w:rsidRDefault="007C7FC6" w:rsidP="007C7FC6">
            <w:pPr>
              <w:rPr>
                <w:rFonts w:asciiTheme="majorBidi" w:hAnsiTheme="majorBidi" w:cstheme="majorBidi"/>
                <w:sz w:val="24"/>
                <w:szCs w:val="24"/>
              </w:rPr>
            </w:pPr>
          </w:p>
          <w:p w:rsidR="007C7FC6" w:rsidRPr="00E15DBF" w:rsidRDefault="007C7FC6" w:rsidP="007C7FC6">
            <w:pPr>
              <w:rPr>
                <w:rFonts w:asciiTheme="majorBidi" w:hAnsiTheme="majorBidi" w:cstheme="majorBidi"/>
                <w:sz w:val="24"/>
                <w:szCs w:val="24"/>
              </w:rPr>
            </w:pPr>
            <w:r w:rsidRPr="00E15DBF">
              <w:rPr>
                <w:rFonts w:asciiTheme="majorBidi" w:hAnsiTheme="majorBidi" w:cstheme="majorBidi"/>
                <w:sz w:val="24"/>
                <w:szCs w:val="24"/>
              </w:rPr>
              <w:t>СОГЛАСОВАНО</w:t>
            </w:r>
          </w:p>
          <w:p w:rsidR="007C7FC6" w:rsidRPr="00E15DBF" w:rsidRDefault="007C7FC6" w:rsidP="007C7FC6">
            <w:pPr>
              <w:rPr>
                <w:rFonts w:asciiTheme="majorBidi" w:hAnsiTheme="majorBidi" w:cstheme="majorBidi"/>
                <w:sz w:val="24"/>
                <w:szCs w:val="24"/>
              </w:rPr>
            </w:pPr>
            <w:r w:rsidRPr="00E15DBF">
              <w:rPr>
                <w:rFonts w:asciiTheme="majorBidi" w:hAnsiTheme="majorBidi" w:cstheme="majorBidi"/>
                <w:sz w:val="24"/>
                <w:szCs w:val="24"/>
              </w:rPr>
              <w:t>Замдиректора по УВР</w:t>
            </w:r>
          </w:p>
          <w:p w:rsidR="007C7FC6" w:rsidRPr="00E15DBF" w:rsidRDefault="007C7FC6" w:rsidP="007C7FC6">
            <w:pPr>
              <w:rPr>
                <w:rFonts w:asciiTheme="majorBidi" w:hAnsiTheme="majorBidi" w:cstheme="majorBidi"/>
                <w:sz w:val="24"/>
                <w:szCs w:val="24"/>
              </w:rPr>
            </w:pPr>
            <w:proofErr w:type="spellStart"/>
            <w:r>
              <w:rPr>
                <w:rFonts w:asciiTheme="majorBidi" w:hAnsiTheme="majorBidi" w:cstheme="majorBidi"/>
                <w:sz w:val="24"/>
                <w:szCs w:val="24"/>
              </w:rPr>
              <w:t>____________Набиева</w:t>
            </w:r>
            <w:proofErr w:type="spellEnd"/>
            <w:r>
              <w:rPr>
                <w:rFonts w:asciiTheme="majorBidi" w:hAnsiTheme="majorBidi" w:cstheme="majorBidi"/>
                <w:sz w:val="24"/>
                <w:szCs w:val="24"/>
              </w:rPr>
              <w:t xml:space="preserve"> А.Р.</w:t>
            </w:r>
          </w:p>
          <w:p w:rsidR="007C7FC6" w:rsidRDefault="007C7FC6" w:rsidP="007C7FC6">
            <w:pPr>
              <w:rPr>
                <w:rFonts w:asciiTheme="majorBidi" w:hAnsiTheme="majorBidi" w:cstheme="majorBidi"/>
                <w:sz w:val="24"/>
                <w:szCs w:val="24"/>
              </w:rPr>
            </w:pPr>
          </w:p>
          <w:p w:rsidR="007C7FC6" w:rsidRPr="00E15DBF" w:rsidRDefault="007C7FC6" w:rsidP="007C7FC6">
            <w:pPr>
              <w:rPr>
                <w:rFonts w:asciiTheme="majorBidi" w:hAnsiTheme="majorBidi" w:cstheme="majorBidi"/>
                <w:sz w:val="24"/>
                <w:szCs w:val="24"/>
                <w:lang w:val="en-US"/>
              </w:rPr>
            </w:pPr>
            <w:r w:rsidRPr="00E15DBF">
              <w:rPr>
                <w:rFonts w:asciiTheme="majorBidi" w:hAnsiTheme="majorBidi" w:cstheme="majorBidi"/>
                <w:sz w:val="24"/>
                <w:szCs w:val="24"/>
              </w:rPr>
              <w:t>от</w:t>
            </w:r>
            <w:r>
              <w:rPr>
                <w:rFonts w:asciiTheme="majorBidi" w:hAnsiTheme="majorBidi" w:cstheme="majorBidi"/>
                <w:sz w:val="24"/>
                <w:szCs w:val="24"/>
                <w:lang w:val="en-US"/>
              </w:rPr>
              <w:t xml:space="preserve"> “</w:t>
            </w:r>
            <w:r>
              <w:rPr>
                <w:rFonts w:asciiTheme="majorBidi" w:hAnsiTheme="majorBidi" w:cstheme="majorBidi"/>
                <w:sz w:val="24"/>
                <w:szCs w:val="24"/>
              </w:rPr>
              <w:t>30</w:t>
            </w:r>
            <w:r w:rsidRPr="00E15DBF">
              <w:rPr>
                <w:rFonts w:asciiTheme="majorBidi" w:hAnsiTheme="majorBidi" w:cstheme="majorBidi"/>
                <w:sz w:val="24"/>
                <w:szCs w:val="24"/>
                <w:lang w:val="en-US"/>
              </w:rPr>
              <w:t>.08.202</w:t>
            </w:r>
            <w:r>
              <w:rPr>
                <w:rFonts w:asciiTheme="majorBidi" w:hAnsiTheme="majorBidi" w:cstheme="majorBidi"/>
                <w:sz w:val="24"/>
                <w:szCs w:val="24"/>
              </w:rPr>
              <w:t>3</w:t>
            </w:r>
            <w:r w:rsidRPr="00E15DBF">
              <w:rPr>
                <w:rFonts w:asciiTheme="majorBidi" w:hAnsiTheme="majorBidi" w:cstheme="majorBidi"/>
                <w:sz w:val="24"/>
                <w:szCs w:val="24"/>
                <w:lang w:val="en-US"/>
              </w:rPr>
              <w:t>”</w:t>
            </w:r>
          </w:p>
          <w:p w:rsidR="007C7FC6" w:rsidRPr="00E15DBF" w:rsidRDefault="007C7FC6" w:rsidP="007C7FC6">
            <w:pPr>
              <w:rPr>
                <w:rFonts w:asciiTheme="majorBidi" w:hAnsiTheme="majorBidi" w:cstheme="majorBidi"/>
                <w:sz w:val="24"/>
                <w:szCs w:val="24"/>
              </w:rPr>
            </w:pPr>
          </w:p>
        </w:tc>
        <w:tc>
          <w:tcPr>
            <w:tcW w:w="3803" w:type="dxa"/>
          </w:tcPr>
          <w:p w:rsidR="007C7FC6" w:rsidRPr="00E15DBF" w:rsidRDefault="007C7FC6" w:rsidP="007C7FC6">
            <w:pPr>
              <w:rPr>
                <w:rFonts w:asciiTheme="majorBidi" w:hAnsiTheme="majorBidi" w:cstheme="majorBidi"/>
                <w:sz w:val="24"/>
                <w:szCs w:val="24"/>
              </w:rPr>
            </w:pPr>
          </w:p>
          <w:p w:rsidR="007C7FC6" w:rsidRPr="00E15DBF" w:rsidRDefault="007C7FC6" w:rsidP="007C7FC6">
            <w:pPr>
              <w:rPr>
                <w:rFonts w:asciiTheme="majorBidi" w:hAnsiTheme="majorBidi" w:cstheme="majorBidi"/>
                <w:sz w:val="24"/>
                <w:szCs w:val="24"/>
              </w:rPr>
            </w:pPr>
            <w:r w:rsidRPr="00E15DBF">
              <w:rPr>
                <w:rFonts w:asciiTheme="majorBidi" w:hAnsiTheme="majorBidi" w:cstheme="majorBidi"/>
                <w:sz w:val="24"/>
                <w:szCs w:val="24"/>
              </w:rPr>
              <w:t>УТВЕРЖДЕНО</w:t>
            </w:r>
          </w:p>
          <w:p w:rsidR="007C7FC6" w:rsidRPr="00E15DBF" w:rsidRDefault="007C7FC6" w:rsidP="007C7FC6">
            <w:pPr>
              <w:rPr>
                <w:rFonts w:asciiTheme="majorBidi" w:hAnsiTheme="majorBidi" w:cstheme="majorBidi"/>
                <w:sz w:val="24"/>
                <w:szCs w:val="24"/>
              </w:rPr>
            </w:pPr>
            <w:r w:rsidRPr="00E15DBF">
              <w:rPr>
                <w:rFonts w:asciiTheme="majorBidi" w:hAnsiTheme="majorBidi" w:cstheme="majorBidi"/>
                <w:sz w:val="24"/>
                <w:szCs w:val="24"/>
              </w:rPr>
              <w:t>Директор</w:t>
            </w:r>
          </w:p>
          <w:p w:rsidR="007C7FC6" w:rsidRPr="00E15DBF" w:rsidRDefault="007C7FC6" w:rsidP="007C7FC6">
            <w:pPr>
              <w:rPr>
                <w:rFonts w:asciiTheme="majorBidi" w:hAnsiTheme="majorBidi" w:cstheme="majorBidi"/>
                <w:sz w:val="24"/>
                <w:szCs w:val="24"/>
              </w:rPr>
            </w:pPr>
            <w:proofErr w:type="spellStart"/>
            <w:r>
              <w:rPr>
                <w:rFonts w:asciiTheme="majorBidi" w:hAnsiTheme="majorBidi" w:cstheme="majorBidi"/>
                <w:sz w:val="24"/>
                <w:szCs w:val="24"/>
              </w:rPr>
              <w:t>__________Ибрагимов</w:t>
            </w:r>
            <w:proofErr w:type="spellEnd"/>
            <w:r>
              <w:rPr>
                <w:rFonts w:asciiTheme="majorBidi" w:hAnsiTheme="majorBidi" w:cstheme="majorBidi"/>
                <w:sz w:val="24"/>
                <w:szCs w:val="24"/>
              </w:rPr>
              <w:t xml:space="preserve"> И.Г.</w:t>
            </w:r>
          </w:p>
          <w:p w:rsidR="007C7FC6" w:rsidRPr="00E15DBF" w:rsidRDefault="007C7FC6" w:rsidP="007C7FC6">
            <w:pPr>
              <w:rPr>
                <w:rFonts w:asciiTheme="majorBidi" w:hAnsiTheme="majorBidi" w:cstheme="majorBidi"/>
                <w:sz w:val="24"/>
                <w:szCs w:val="24"/>
              </w:rPr>
            </w:pPr>
            <w:r>
              <w:rPr>
                <w:rFonts w:asciiTheme="majorBidi" w:hAnsiTheme="majorBidi" w:cstheme="majorBidi"/>
                <w:sz w:val="24"/>
                <w:szCs w:val="24"/>
              </w:rPr>
              <w:t>Приказ № 160</w:t>
            </w:r>
          </w:p>
          <w:p w:rsidR="007C7FC6" w:rsidRPr="00E15DBF" w:rsidRDefault="007C7FC6" w:rsidP="007C7FC6">
            <w:pPr>
              <w:rPr>
                <w:rFonts w:asciiTheme="majorBidi" w:hAnsiTheme="majorBidi" w:cstheme="majorBidi"/>
                <w:sz w:val="24"/>
                <w:szCs w:val="24"/>
                <w:lang w:val="en-US"/>
              </w:rPr>
            </w:pPr>
            <w:r w:rsidRPr="00E15DBF">
              <w:rPr>
                <w:rFonts w:asciiTheme="majorBidi" w:hAnsiTheme="majorBidi" w:cstheme="majorBidi"/>
                <w:sz w:val="24"/>
                <w:szCs w:val="24"/>
              </w:rPr>
              <w:t>от</w:t>
            </w:r>
            <w:r>
              <w:rPr>
                <w:rFonts w:asciiTheme="majorBidi" w:hAnsiTheme="majorBidi" w:cstheme="majorBidi"/>
                <w:sz w:val="24"/>
                <w:szCs w:val="24"/>
                <w:lang w:val="en-US"/>
              </w:rPr>
              <w:t xml:space="preserve"> “</w:t>
            </w:r>
            <w:r>
              <w:rPr>
                <w:rFonts w:asciiTheme="majorBidi" w:hAnsiTheme="majorBidi" w:cstheme="majorBidi"/>
                <w:sz w:val="24"/>
                <w:szCs w:val="24"/>
              </w:rPr>
              <w:t>31</w:t>
            </w:r>
            <w:r w:rsidRPr="00E15DBF">
              <w:rPr>
                <w:rFonts w:asciiTheme="majorBidi" w:hAnsiTheme="majorBidi" w:cstheme="majorBidi"/>
                <w:sz w:val="24"/>
                <w:szCs w:val="24"/>
                <w:lang w:val="en-US"/>
              </w:rPr>
              <w:t>.08.202</w:t>
            </w:r>
            <w:r>
              <w:rPr>
                <w:rFonts w:asciiTheme="majorBidi" w:hAnsiTheme="majorBidi" w:cstheme="majorBidi"/>
                <w:sz w:val="24"/>
                <w:szCs w:val="24"/>
              </w:rPr>
              <w:t>3</w:t>
            </w:r>
            <w:r w:rsidRPr="00E15DBF">
              <w:rPr>
                <w:rFonts w:asciiTheme="majorBidi" w:hAnsiTheme="majorBidi" w:cstheme="majorBidi"/>
                <w:sz w:val="24"/>
                <w:szCs w:val="24"/>
                <w:lang w:val="en-US"/>
              </w:rPr>
              <w:t>”</w:t>
            </w:r>
          </w:p>
          <w:p w:rsidR="007C7FC6" w:rsidRPr="00E15DBF" w:rsidRDefault="007C7FC6" w:rsidP="007C7FC6">
            <w:pPr>
              <w:rPr>
                <w:rFonts w:asciiTheme="majorBidi" w:hAnsiTheme="majorBidi" w:cstheme="majorBidi"/>
                <w:sz w:val="24"/>
                <w:szCs w:val="24"/>
              </w:rPr>
            </w:pPr>
          </w:p>
        </w:tc>
      </w:tr>
    </w:tbl>
    <w:p w:rsidR="00DD442C" w:rsidRPr="00960791" w:rsidRDefault="00DD442C" w:rsidP="007C7FC6">
      <w:pPr>
        <w:rPr>
          <w:rFonts w:ascii="Times New Roman" w:hAnsi="Times New Roman" w:cs="Times New Roman"/>
          <w:b/>
          <w:bCs/>
          <w:sz w:val="28"/>
          <w:szCs w:val="28"/>
        </w:rPr>
      </w:pPr>
    </w:p>
    <w:p w:rsidR="00DD442C" w:rsidRPr="00BA38C0" w:rsidRDefault="00A61342" w:rsidP="00BA38C0">
      <w:pPr>
        <w:jc w:val="center"/>
        <w:rPr>
          <w:rFonts w:ascii="Times New Roman" w:hAnsi="Times New Roman" w:cs="Times New Roman"/>
          <w:b/>
          <w:bCs/>
          <w:sz w:val="28"/>
          <w:szCs w:val="28"/>
        </w:rPr>
      </w:pPr>
      <w:r w:rsidRPr="00A61342">
        <w:rPr>
          <w:rFonts w:ascii="Times New Roman" w:hAnsi="Times New Roman" w:cs="Times New Roman"/>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5pt;height:435.75pt" fillcolor="#002060" strokecolor="white [3212]" strokeweight="1.5pt">
            <v:shadow on="t" color="#900"/>
            <v:textpath style="font-family:&quot;Impact&quot;;v-text-kern:t" trim="t" fitpath="t" string="П л а н&#10;внеурочной деятельности &#10;МКОУ &quot;Бутринская СОШ&#10; им.Саидова М.Р.&quot;&#10;на 2023 - 2024 уч.год.&#10;"/>
          </v:shape>
        </w:pict>
      </w:r>
    </w:p>
    <w:p w:rsidR="00DD442C" w:rsidRPr="00960791" w:rsidRDefault="00DD442C" w:rsidP="00960791">
      <w:pPr>
        <w:rPr>
          <w:rFonts w:ascii="Times New Roman" w:hAnsi="Times New Roman" w:cs="Times New Roman"/>
          <w:b/>
          <w:bCs/>
          <w:sz w:val="28"/>
          <w:szCs w:val="28"/>
        </w:rPr>
      </w:pPr>
    </w:p>
    <w:p w:rsidR="00BA38C0" w:rsidRDefault="00BA38C0" w:rsidP="007C7FC6">
      <w:pPr>
        <w:rPr>
          <w:rFonts w:ascii="Times New Roman" w:hAnsi="Times New Roman" w:cs="Times New Roman"/>
          <w:b/>
          <w:bCs/>
          <w:sz w:val="28"/>
          <w:szCs w:val="28"/>
        </w:rPr>
      </w:pPr>
    </w:p>
    <w:p w:rsidR="00E236AC" w:rsidRDefault="00E236AC" w:rsidP="00960791">
      <w:pPr>
        <w:jc w:val="center"/>
        <w:rPr>
          <w:rFonts w:ascii="Times New Roman" w:hAnsi="Times New Roman" w:cs="Times New Roman"/>
          <w:b/>
          <w:bCs/>
          <w:sz w:val="28"/>
          <w:szCs w:val="28"/>
        </w:rPr>
      </w:pPr>
    </w:p>
    <w:p w:rsidR="00E236AC" w:rsidRDefault="00E236AC" w:rsidP="00960791">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Бутри</w:t>
      </w:r>
      <w:proofErr w:type="spellEnd"/>
      <w:r>
        <w:rPr>
          <w:rFonts w:ascii="Times New Roman" w:hAnsi="Times New Roman" w:cs="Times New Roman"/>
          <w:b/>
          <w:bCs/>
          <w:sz w:val="28"/>
          <w:szCs w:val="28"/>
        </w:rPr>
        <w:t xml:space="preserve"> -2023 г.</w:t>
      </w:r>
    </w:p>
    <w:p w:rsidR="00DD442C" w:rsidRPr="00960791" w:rsidRDefault="00DD442C" w:rsidP="00960791">
      <w:pPr>
        <w:jc w:val="center"/>
        <w:rPr>
          <w:rFonts w:ascii="Times New Roman" w:eastAsia="Times New Roman" w:hAnsi="Times New Roman" w:cs="Times New Roman"/>
          <w:b/>
          <w:bCs/>
          <w:sz w:val="28"/>
          <w:szCs w:val="28"/>
        </w:rPr>
      </w:pPr>
      <w:r w:rsidRPr="00960791">
        <w:rPr>
          <w:rFonts w:ascii="Times New Roman" w:eastAsia="Times New Roman" w:hAnsi="Times New Roman" w:cs="Times New Roman"/>
          <w:b/>
          <w:bCs/>
          <w:sz w:val="28"/>
          <w:szCs w:val="28"/>
        </w:rPr>
        <w:lastRenderedPageBreak/>
        <w:t>ПОЯСНИТЕЛЬНАЯ ЗАПИСКА</w:t>
      </w:r>
    </w:p>
    <w:p w:rsidR="00DD442C" w:rsidRPr="00960791" w:rsidRDefault="00DD442C" w:rsidP="00960791">
      <w:pPr>
        <w:ind w:firstLine="720"/>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 xml:space="preserve">План внеурочной деятельности </w:t>
      </w:r>
      <w:r w:rsidR="00960791">
        <w:rPr>
          <w:rFonts w:ascii="Times New Roman" w:eastAsia="Times New Roman" w:hAnsi="Times New Roman" w:cs="Times New Roman"/>
          <w:bCs/>
          <w:sz w:val="28"/>
          <w:szCs w:val="28"/>
        </w:rPr>
        <w:t>МКОУ «</w:t>
      </w:r>
      <w:proofErr w:type="spellStart"/>
      <w:r w:rsidR="00960791">
        <w:rPr>
          <w:rFonts w:ascii="Times New Roman" w:eastAsia="Times New Roman" w:hAnsi="Times New Roman" w:cs="Times New Roman"/>
          <w:bCs/>
          <w:sz w:val="28"/>
          <w:szCs w:val="28"/>
        </w:rPr>
        <w:t>Бутринская</w:t>
      </w:r>
      <w:proofErr w:type="spellEnd"/>
      <w:r w:rsidR="00960791">
        <w:rPr>
          <w:rFonts w:ascii="Times New Roman" w:eastAsia="Times New Roman" w:hAnsi="Times New Roman" w:cs="Times New Roman"/>
          <w:bCs/>
          <w:sz w:val="28"/>
          <w:szCs w:val="28"/>
        </w:rPr>
        <w:t xml:space="preserve"> СОШ </w:t>
      </w:r>
      <w:proofErr w:type="spellStart"/>
      <w:r w:rsidR="00960791">
        <w:rPr>
          <w:rFonts w:ascii="Times New Roman" w:eastAsia="Times New Roman" w:hAnsi="Times New Roman" w:cs="Times New Roman"/>
          <w:bCs/>
          <w:sz w:val="28"/>
          <w:szCs w:val="28"/>
        </w:rPr>
        <w:t>им</w:t>
      </w:r>
      <w:proofErr w:type="gramStart"/>
      <w:r w:rsidR="00960791">
        <w:rPr>
          <w:rFonts w:ascii="Times New Roman" w:eastAsia="Times New Roman" w:hAnsi="Times New Roman" w:cs="Times New Roman"/>
          <w:bCs/>
          <w:sz w:val="28"/>
          <w:szCs w:val="28"/>
        </w:rPr>
        <w:t>.С</w:t>
      </w:r>
      <w:proofErr w:type="gramEnd"/>
      <w:r w:rsidR="00960791">
        <w:rPr>
          <w:rFonts w:ascii="Times New Roman" w:eastAsia="Times New Roman" w:hAnsi="Times New Roman" w:cs="Times New Roman"/>
          <w:bCs/>
          <w:sz w:val="28"/>
          <w:szCs w:val="28"/>
        </w:rPr>
        <w:t>аидова</w:t>
      </w:r>
      <w:proofErr w:type="spellEnd"/>
      <w:r w:rsidR="00960791">
        <w:rPr>
          <w:rFonts w:ascii="Times New Roman" w:eastAsia="Times New Roman" w:hAnsi="Times New Roman" w:cs="Times New Roman"/>
          <w:bCs/>
          <w:sz w:val="28"/>
          <w:szCs w:val="28"/>
        </w:rPr>
        <w:t xml:space="preserve"> М.Р.»</w:t>
      </w:r>
      <w:r w:rsidRPr="00960791">
        <w:rPr>
          <w:rFonts w:ascii="Times New Roman" w:eastAsia="Times New Roman" w:hAnsi="Times New Roman" w:cs="Times New Roman"/>
          <w:bCs/>
          <w:sz w:val="28"/>
          <w:szCs w:val="28"/>
        </w:rPr>
        <w:t xml:space="preserve"> </w:t>
      </w:r>
      <w:r w:rsidR="00E236AC">
        <w:rPr>
          <w:rFonts w:ascii="Times New Roman" w:hAnsi="Times New Roman" w:cs="Times New Roman"/>
          <w:sz w:val="28"/>
          <w:szCs w:val="28"/>
        </w:rPr>
        <w:t xml:space="preserve">на 2023-2024 </w:t>
      </w:r>
      <w:r w:rsidRPr="00960791">
        <w:rPr>
          <w:rFonts w:ascii="Times New Roman" w:eastAsia="Times New Roman" w:hAnsi="Times New Roman" w:cs="Times New Roman"/>
          <w:sz w:val="28"/>
          <w:szCs w:val="28"/>
        </w:rPr>
        <w:t xml:space="preserve"> учебный год разработан в соответствии с:</w:t>
      </w:r>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-Федеральным законом от 29.12.2012 № 273-ФЗ «Об образовании в Российской Федерации»;</w:t>
      </w:r>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 xml:space="preserve"> -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 xml:space="preserve">- санитарно-эпидемиологическими требованиями к условиям и организации обучения в образовательных организациях, утвержденными Постановлением Главного государственного санитарного врача Российской Федерации от 29.12.2010 № 189 «Об утверждении </w:t>
      </w:r>
      <w:proofErr w:type="spellStart"/>
      <w:r w:rsidRPr="00960791">
        <w:rPr>
          <w:rFonts w:ascii="Times New Roman" w:eastAsia="Times New Roman" w:hAnsi="Times New Roman" w:cs="Times New Roman"/>
          <w:sz w:val="28"/>
          <w:szCs w:val="28"/>
        </w:rPr>
        <w:t>СанПиН</w:t>
      </w:r>
      <w:proofErr w:type="spellEnd"/>
      <w:r w:rsidRPr="00960791">
        <w:rPr>
          <w:rFonts w:ascii="Times New Roman" w:eastAsia="Times New Roman" w:hAnsi="Times New Roman" w:cs="Times New Roman"/>
          <w:sz w:val="28"/>
          <w:szCs w:val="28"/>
        </w:rPr>
        <w:t xml:space="preserve"> 2.4.2.2821-10»;</w:t>
      </w:r>
    </w:p>
    <w:p w:rsidR="00256167" w:rsidRPr="00960791" w:rsidRDefault="00256167" w:rsidP="00960791">
      <w:pPr>
        <w:tabs>
          <w:tab w:val="left" w:pos="8931"/>
        </w:tabs>
        <w:ind w:right="567"/>
        <w:jc w:val="both"/>
        <w:rPr>
          <w:rFonts w:ascii="Times New Roman" w:hAnsi="Times New Roman" w:cs="Times New Roman"/>
          <w:sz w:val="28"/>
          <w:szCs w:val="28"/>
        </w:rPr>
      </w:pPr>
      <w:proofErr w:type="gramStart"/>
      <w:r w:rsidRPr="00960791">
        <w:rPr>
          <w:rFonts w:ascii="Times New Roman" w:hAnsi="Times New Roman" w:cs="Times New Roman"/>
          <w:sz w:val="28"/>
          <w:szCs w:val="28"/>
        </w:rPr>
        <w:t>-постановлением Главного государственного санитарного врача Российской Федерации от 28.01.2021 №2 «Об утверждении санитарных правил СП 2.4.3685-21 «Гигиенические нормативы и требования к обеспечению безопасности и (или) безвредности для человека факторов среды обитания» и от 28.09.2020 №28 «Об утверждении санитарных правил СП 2.4.3648-20 «Санитарно-эпидемиологические требования к организациям воспитания и обучения, отдых и оздоровление детей и молодёжи»;</w:t>
      </w:r>
      <w:proofErr w:type="gramEnd"/>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 xml:space="preserve">Внеурочная деятельность направлена на достижение личностных и </w:t>
      </w:r>
      <w:proofErr w:type="spellStart"/>
      <w:r w:rsidRPr="00960791">
        <w:rPr>
          <w:rFonts w:ascii="Times New Roman" w:eastAsia="Times New Roman" w:hAnsi="Times New Roman" w:cs="Times New Roman"/>
          <w:sz w:val="28"/>
          <w:szCs w:val="28"/>
        </w:rPr>
        <w:t>метапредметных</w:t>
      </w:r>
      <w:proofErr w:type="spellEnd"/>
      <w:r w:rsidRPr="00960791">
        <w:rPr>
          <w:rFonts w:ascii="Times New Roman" w:eastAsia="Times New Roman" w:hAnsi="Times New Roman" w:cs="Times New Roman"/>
          <w:sz w:val="28"/>
          <w:szCs w:val="28"/>
        </w:rPr>
        <w:t xml:space="preserve"> результатов. Это определяет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DD442C" w:rsidRPr="00960791" w:rsidRDefault="00DD442C" w:rsidP="00960791">
      <w:pPr>
        <w:ind w:firstLine="709"/>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 xml:space="preserve">Цель внеурочной деятельности: </w:t>
      </w:r>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hAnsi="Times New Roman" w:cs="Times New Roman"/>
          <w:sz w:val="28"/>
          <w:szCs w:val="28"/>
        </w:rPr>
        <w:t>-</w:t>
      </w:r>
      <w:r w:rsidRPr="00960791">
        <w:rPr>
          <w:rFonts w:ascii="Times New Roman" w:eastAsia="Times New Roman" w:hAnsi="Times New Roman" w:cs="Times New Roman"/>
          <w:sz w:val="28"/>
          <w:szCs w:val="28"/>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DD442C" w:rsidRPr="00960791" w:rsidRDefault="00DD442C" w:rsidP="00960791">
      <w:pPr>
        <w:ind w:firstLine="708"/>
        <w:jc w:val="both"/>
        <w:rPr>
          <w:rFonts w:ascii="Times New Roman" w:eastAsia="Times New Roman" w:hAnsi="Times New Roman" w:cs="Times New Roman"/>
          <w:i/>
          <w:sz w:val="28"/>
          <w:szCs w:val="28"/>
        </w:rPr>
      </w:pPr>
      <w:r w:rsidRPr="00960791">
        <w:rPr>
          <w:rFonts w:ascii="Times New Roman" w:eastAsia="Times New Roman" w:hAnsi="Times New Roman" w:cs="Times New Roman"/>
          <w:sz w:val="28"/>
          <w:szCs w:val="28"/>
        </w:rPr>
        <w:t>Задачи внеурочной деятельности:</w:t>
      </w:r>
    </w:p>
    <w:p w:rsidR="00DD442C" w:rsidRPr="00960791" w:rsidRDefault="00DD442C" w:rsidP="00960791">
      <w:pPr>
        <w:spacing w:after="0"/>
        <w:jc w:val="both"/>
        <w:rPr>
          <w:rFonts w:ascii="Times New Roman" w:eastAsia="Times New Roman" w:hAnsi="Times New Roman" w:cs="Times New Roman"/>
          <w:sz w:val="28"/>
          <w:szCs w:val="28"/>
        </w:rPr>
      </w:pPr>
      <w:r w:rsidRPr="00960791">
        <w:rPr>
          <w:rFonts w:ascii="Times New Roman" w:hAnsi="Times New Roman" w:cs="Times New Roman"/>
          <w:sz w:val="28"/>
          <w:szCs w:val="28"/>
        </w:rPr>
        <w:t>-</w:t>
      </w:r>
      <w:r w:rsidRPr="00960791">
        <w:rPr>
          <w:rFonts w:ascii="Times New Roman" w:eastAsia="Times New Roman" w:hAnsi="Times New Roman" w:cs="Times New Roman"/>
          <w:sz w:val="28"/>
          <w:szCs w:val="28"/>
        </w:rPr>
        <w:t>обеспечить благоприятную адаптацию ребенка в школе;</w:t>
      </w:r>
    </w:p>
    <w:p w:rsidR="00DD442C" w:rsidRPr="00960791" w:rsidRDefault="00DD442C" w:rsidP="00960791">
      <w:pPr>
        <w:spacing w:after="0"/>
        <w:jc w:val="both"/>
        <w:rPr>
          <w:rFonts w:ascii="Times New Roman" w:eastAsia="Times New Roman" w:hAnsi="Times New Roman" w:cs="Times New Roman"/>
          <w:sz w:val="28"/>
          <w:szCs w:val="28"/>
        </w:rPr>
      </w:pPr>
      <w:r w:rsidRPr="00960791">
        <w:rPr>
          <w:rFonts w:ascii="Times New Roman" w:hAnsi="Times New Roman" w:cs="Times New Roman"/>
          <w:sz w:val="28"/>
          <w:szCs w:val="28"/>
        </w:rPr>
        <w:t>-</w:t>
      </w:r>
      <w:r w:rsidRPr="00960791">
        <w:rPr>
          <w:rFonts w:ascii="Times New Roman" w:eastAsia="Times New Roman" w:hAnsi="Times New Roman" w:cs="Times New Roman"/>
          <w:sz w:val="28"/>
          <w:szCs w:val="28"/>
        </w:rPr>
        <w:t xml:space="preserve">оптимизировать учебную нагрузку </w:t>
      </w:r>
      <w:proofErr w:type="gramStart"/>
      <w:r w:rsidRPr="00960791">
        <w:rPr>
          <w:rFonts w:ascii="Times New Roman" w:eastAsia="Times New Roman" w:hAnsi="Times New Roman" w:cs="Times New Roman"/>
          <w:sz w:val="28"/>
          <w:szCs w:val="28"/>
        </w:rPr>
        <w:t>обучающихся</w:t>
      </w:r>
      <w:proofErr w:type="gramEnd"/>
      <w:r w:rsidRPr="00960791">
        <w:rPr>
          <w:rFonts w:ascii="Times New Roman" w:eastAsia="Times New Roman" w:hAnsi="Times New Roman" w:cs="Times New Roman"/>
          <w:sz w:val="28"/>
          <w:szCs w:val="28"/>
        </w:rPr>
        <w:t>;</w:t>
      </w:r>
    </w:p>
    <w:p w:rsidR="00DD442C" w:rsidRPr="00960791" w:rsidRDefault="00DD442C" w:rsidP="00960791">
      <w:pPr>
        <w:spacing w:after="0"/>
        <w:jc w:val="both"/>
        <w:rPr>
          <w:rFonts w:ascii="Times New Roman" w:eastAsia="Times New Roman" w:hAnsi="Times New Roman" w:cs="Times New Roman"/>
          <w:sz w:val="28"/>
          <w:szCs w:val="28"/>
        </w:rPr>
      </w:pPr>
      <w:r w:rsidRPr="00960791">
        <w:rPr>
          <w:rFonts w:ascii="Times New Roman" w:hAnsi="Times New Roman" w:cs="Times New Roman"/>
          <w:sz w:val="28"/>
          <w:szCs w:val="28"/>
        </w:rPr>
        <w:t>-</w:t>
      </w:r>
      <w:r w:rsidRPr="00960791">
        <w:rPr>
          <w:rFonts w:ascii="Times New Roman" w:eastAsia="Times New Roman" w:hAnsi="Times New Roman" w:cs="Times New Roman"/>
          <w:sz w:val="28"/>
          <w:szCs w:val="28"/>
        </w:rPr>
        <w:t>улучшить условия для развития ребенка;</w:t>
      </w:r>
    </w:p>
    <w:p w:rsidR="00DD442C" w:rsidRDefault="00DD442C" w:rsidP="00960791">
      <w:pPr>
        <w:spacing w:after="0"/>
        <w:jc w:val="both"/>
        <w:rPr>
          <w:rFonts w:ascii="Times New Roman" w:eastAsia="Times New Roman" w:hAnsi="Times New Roman" w:cs="Times New Roman"/>
          <w:sz w:val="28"/>
          <w:szCs w:val="28"/>
        </w:rPr>
      </w:pPr>
      <w:r w:rsidRPr="00960791">
        <w:rPr>
          <w:rFonts w:ascii="Times New Roman" w:hAnsi="Times New Roman" w:cs="Times New Roman"/>
          <w:sz w:val="28"/>
          <w:szCs w:val="28"/>
        </w:rPr>
        <w:t>-</w:t>
      </w:r>
      <w:r w:rsidRPr="00960791">
        <w:rPr>
          <w:rFonts w:ascii="Times New Roman" w:eastAsia="Times New Roman" w:hAnsi="Times New Roman" w:cs="Times New Roman"/>
          <w:sz w:val="28"/>
          <w:szCs w:val="28"/>
        </w:rPr>
        <w:t xml:space="preserve">учесть возрастные и индивидуальные особенности </w:t>
      </w:r>
      <w:proofErr w:type="gramStart"/>
      <w:r w:rsidRPr="00960791">
        <w:rPr>
          <w:rFonts w:ascii="Times New Roman" w:eastAsia="Times New Roman" w:hAnsi="Times New Roman" w:cs="Times New Roman"/>
          <w:sz w:val="28"/>
          <w:szCs w:val="28"/>
        </w:rPr>
        <w:t>обучающихся</w:t>
      </w:r>
      <w:proofErr w:type="gramEnd"/>
      <w:r w:rsidRPr="00960791">
        <w:rPr>
          <w:rFonts w:ascii="Times New Roman" w:eastAsia="Times New Roman" w:hAnsi="Times New Roman" w:cs="Times New Roman"/>
          <w:sz w:val="28"/>
          <w:szCs w:val="28"/>
        </w:rPr>
        <w:t>.</w:t>
      </w:r>
    </w:p>
    <w:p w:rsidR="00960791" w:rsidRPr="00960791" w:rsidRDefault="00960791" w:rsidP="00960791">
      <w:pPr>
        <w:spacing w:after="0"/>
        <w:jc w:val="both"/>
        <w:rPr>
          <w:rFonts w:ascii="Times New Roman" w:eastAsia="Times New Roman" w:hAnsi="Times New Roman" w:cs="Times New Roman"/>
          <w:sz w:val="28"/>
          <w:szCs w:val="28"/>
        </w:rPr>
      </w:pPr>
    </w:p>
    <w:p w:rsidR="00DD442C" w:rsidRDefault="00DD442C" w:rsidP="00960791">
      <w:pPr>
        <w:pStyle w:val="a3"/>
        <w:spacing w:line="276" w:lineRule="auto"/>
        <w:ind w:left="0"/>
        <w:jc w:val="center"/>
        <w:rPr>
          <w:sz w:val="28"/>
          <w:szCs w:val="28"/>
        </w:rPr>
      </w:pPr>
      <w:r w:rsidRPr="00960791">
        <w:rPr>
          <w:sz w:val="28"/>
          <w:szCs w:val="28"/>
        </w:rPr>
        <w:t>Принципы организации внеурочной деятельности:</w:t>
      </w:r>
    </w:p>
    <w:p w:rsidR="00960791" w:rsidRPr="00960791" w:rsidRDefault="00960791" w:rsidP="00960791">
      <w:pPr>
        <w:pStyle w:val="a3"/>
        <w:spacing w:line="276" w:lineRule="auto"/>
        <w:ind w:left="0"/>
        <w:jc w:val="center"/>
        <w:rPr>
          <w:sz w:val="28"/>
          <w:szCs w:val="28"/>
        </w:rPr>
      </w:pPr>
    </w:p>
    <w:p w:rsidR="00DD442C" w:rsidRPr="00960791" w:rsidRDefault="00DD442C" w:rsidP="00960791">
      <w:pPr>
        <w:spacing w:after="0"/>
        <w:jc w:val="both"/>
        <w:rPr>
          <w:rFonts w:ascii="Times New Roman" w:eastAsia="Times New Roman" w:hAnsi="Times New Roman" w:cs="Times New Roman"/>
          <w:bCs/>
          <w:sz w:val="28"/>
          <w:szCs w:val="28"/>
        </w:rPr>
      </w:pPr>
      <w:r w:rsidRPr="00960791">
        <w:rPr>
          <w:rFonts w:ascii="Times New Roman" w:hAnsi="Times New Roman" w:cs="Times New Roman"/>
          <w:bCs/>
          <w:sz w:val="28"/>
          <w:szCs w:val="28"/>
        </w:rPr>
        <w:t>-</w:t>
      </w:r>
      <w:r w:rsidRPr="00960791">
        <w:rPr>
          <w:rFonts w:ascii="Times New Roman" w:eastAsia="Times New Roman" w:hAnsi="Times New Roman" w:cs="Times New Roman"/>
          <w:bCs/>
          <w:sz w:val="28"/>
          <w:szCs w:val="28"/>
        </w:rPr>
        <w:t xml:space="preserve">соответствие возрастным особенностям </w:t>
      </w:r>
      <w:proofErr w:type="gramStart"/>
      <w:r w:rsidRPr="00960791">
        <w:rPr>
          <w:rFonts w:ascii="Times New Roman" w:eastAsia="Times New Roman" w:hAnsi="Times New Roman" w:cs="Times New Roman"/>
          <w:bCs/>
          <w:sz w:val="28"/>
          <w:szCs w:val="28"/>
        </w:rPr>
        <w:t>обучающихся</w:t>
      </w:r>
      <w:proofErr w:type="gramEnd"/>
      <w:r w:rsidRPr="00960791">
        <w:rPr>
          <w:rFonts w:ascii="Times New Roman" w:eastAsia="Times New Roman" w:hAnsi="Times New Roman" w:cs="Times New Roman"/>
          <w:bCs/>
          <w:sz w:val="28"/>
          <w:szCs w:val="28"/>
        </w:rPr>
        <w:t>, преемственность с технологиями учебной деятельности;</w:t>
      </w:r>
    </w:p>
    <w:p w:rsidR="00DD442C" w:rsidRPr="00960791" w:rsidRDefault="00DD442C" w:rsidP="00960791">
      <w:pPr>
        <w:spacing w:after="0"/>
        <w:jc w:val="both"/>
        <w:rPr>
          <w:rFonts w:ascii="Times New Roman" w:eastAsia="Times New Roman" w:hAnsi="Times New Roman" w:cs="Times New Roman"/>
          <w:bCs/>
          <w:sz w:val="28"/>
          <w:szCs w:val="28"/>
        </w:rPr>
      </w:pPr>
      <w:r w:rsidRPr="00960791">
        <w:rPr>
          <w:rFonts w:ascii="Times New Roman" w:hAnsi="Times New Roman" w:cs="Times New Roman"/>
          <w:bCs/>
          <w:sz w:val="28"/>
          <w:szCs w:val="28"/>
        </w:rPr>
        <w:t>-</w:t>
      </w:r>
      <w:r w:rsidRPr="00960791">
        <w:rPr>
          <w:rFonts w:ascii="Times New Roman" w:eastAsia="Times New Roman" w:hAnsi="Times New Roman" w:cs="Times New Roman"/>
          <w:bCs/>
          <w:sz w:val="28"/>
          <w:szCs w:val="28"/>
        </w:rPr>
        <w:t>опора на традиции и положительный опыт организации внеурочной деятельности;</w:t>
      </w:r>
    </w:p>
    <w:p w:rsidR="00DD442C" w:rsidRPr="00960791" w:rsidRDefault="00DD442C" w:rsidP="00960791">
      <w:pPr>
        <w:spacing w:after="0"/>
        <w:jc w:val="both"/>
        <w:rPr>
          <w:rFonts w:ascii="Times New Roman" w:eastAsia="Times New Roman" w:hAnsi="Times New Roman" w:cs="Times New Roman"/>
          <w:bCs/>
          <w:sz w:val="28"/>
          <w:szCs w:val="28"/>
        </w:rPr>
      </w:pPr>
      <w:r w:rsidRPr="00960791">
        <w:rPr>
          <w:rFonts w:ascii="Times New Roman" w:hAnsi="Times New Roman" w:cs="Times New Roman"/>
          <w:bCs/>
          <w:sz w:val="28"/>
          <w:szCs w:val="28"/>
        </w:rPr>
        <w:t>-</w:t>
      </w:r>
      <w:r w:rsidRPr="00960791">
        <w:rPr>
          <w:rFonts w:ascii="Times New Roman" w:eastAsia="Times New Roman" w:hAnsi="Times New Roman" w:cs="Times New Roman"/>
          <w:bCs/>
          <w:sz w:val="28"/>
          <w:szCs w:val="28"/>
        </w:rPr>
        <w:t>опора на ценности воспитательной системы школы;</w:t>
      </w:r>
    </w:p>
    <w:p w:rsidR="00DD442C" w:rsidRPr="00960791" w:rsidRDefault="00DD442C" w:rsidP="00960791">
      <w:pPr>
        <w:spacing w:after="0"/>
        <w:jc w:val="both"/>
        <w:rPr>
          <w:rFonts w:ascii="Times New Roman" w:eastAsia="Times New Roman" w:hAnsi="Times New Roman" w:cs="Times New Roman"/>
          <w:bCs/>
          <w:sz w:val="28"/>
          <w:szCs w:val="28"/>
        </w:rPr>
      </w:pPr>
      <w:r w:rsidRPr="00960791">
        <w:rPr>
          <w:rFonts w:ascii="Times New Roman" w:hAnsi="Times New Roman" w:cs="Times New Roman"/>
          <w:bCs/>
          <w:sz w:val="28"/>
          <w:szCs w:val="28"/>
        </w:rPr>
        <w:t>-</w:t>
      </w:r>
      <w:r w:rsidRPr="00960791">
        <w:rPr>
          <w:rFonts w:ascii="Times New Roman" w:eastAsia="Times New Roman" w:hAnsi="Times New Roman" w:cs="Times New Roman"/>
          <w:bCs/>
          <w:sz w:val="28"/>
          <w:szCs w:val="28"/>
        </w:rPr>
        <w:t>свободный выбор на основе личных интересов и склонностей ребенка.</w:t>
      </w:r>
    </w:p>
    <w:p w:rsidR="00DD442C" w:rsidRPr="00960791" w:rsidRDefault="00DD442C" w:rsidP="00960791">
      <w:pPr>
        <w:pStyle w:val="Default"/>
        <w:spacing w:line="276" w:lineRule="auto"/>
        <w:jc w:val="both"/>
        <w:rPr>
          <w:sz w:val="28"/>
          <w:szCs w:val="28"/>
        </w:rPr>
      </w:pPr>
      <w:r w:rsidRPr="00960791">
        <w:rPr>
          <w:sz w:val="28"/>
          <w:szCs w:val="28"/>
        </w:rPr>
        <w:t xml:space="preserve">Внеурочная деятельность в рамках реализации данной модели осуществляется </w:t>
      </w:r>
      <w:proofErr w:type="gramStart"/>
      <w:r w:rsidRPr="00960791">
        <w:rPr>
          <w:sz w:val="28"/>
          <w:szCs w:val="28"/>
        </w:rPr>
        <w:t>через</w:t>
      </w:r>
      <w:proofErr w:type="gramEnd"/>
      <w:r w:rsidRPr="00960791">
        <w:rPr>
          <w:sz w:val="28"/>
          <w:szCs w:val="28"/>
        </w:rPr>
        <w:t>:</w:t>
      </w:r>
    </w:p>
    <w:p w:rsidR="00DD442C" w:rsidRPr="00960791" w:rsidRDefault="00DD442C" w:rsidP="00960791">
      <w:pPr>
        <w:pStyle w:val="Default"/>
        <w:spacing w:line="276" w:lineRule="auto"/>
        <w:jc w:val="both"/>
        <w:rPr>
          <w:sz w:val="28"/>
          <w:szCs w:val="28"/>
        </w:rPr>
      </w:pPr>
      <w:r w:rsidRPr="00960791">
        <w:rPr>
          <w:sz w:val="28"/>
          <w:szCs w:val="28"/>
        </w:rPr>
        <w:t xml:space="preserve">-план внеурочной деятельности образовательного учреждения (5 часов в неделю для каждого ученика  в классе); </w:t>
      </w:r>
    </w:p>
    <w:p w:rsidR="00DD442C" w:rsidRPr="00960791" w:rsidRDefault="00DD442C" w:rsidP="00960791">
      <w:pPr>
        <w:pStyle w:val="Default"/>
        <w:spacing w:line="276" w:lineRule="auto"/>
        <w:jc w:val="both"/>
        <w:rPr>
          <w:sz w:val="28"/>
          <w:szCs w:val="28"/>
        </w:rPr>
      </w:pPr>
      <w:r w:rsidRPr="00960791">
        <w:rPr>
          <w:sz w:val="28"/>
          <w:szCs w:val="28"/>
        </w:rPr>
        <w:t xml:space="preserve">-организацию деятельности групп продленного дня; </w:t>
      </w:r>
    </w:p>
    <w:p w:rsidR="00DD442C" w:rsidRPr="00960791" w:rsidRDefault="00DD442C" w:rsidP="00960791">
      <w:pPr>
        <w:pStyle w:val="Default"/>
        <w:spacing w:line="276" w:lineRule="auto"/>
        <w:jc w:val="both"/>
        <w:rPr>
          <w:sz w:val="28"/>
          <w:szCs w:val="28"/>
        </w:rPr>
      </w:pPr>
      <w:r w:rsidRPr="00960791">
        <w:rPr>
          <w:sz w:val="28"/>
          <w:szCs w:val="28"/>
        </w:rPr>
        <w:t xml:space="preserve">-классное руководство (экскурсии, диспуты, круглые столы, соревнования, общественно полезные практики и т.д.); </w:t>
      </w:r>
    </w:p>
    <w:p w:rsidR="00DD442C" w:rsidRPr="00960791" w:rsidRDefault="00DD442C" w:rsidP="00960791">
      <w:pPr>
        <w:pStyle w:val="Default"/>
        <w:spacing w:line="276" w:lineRule="auto"/>
        <w:jc w:val="both"/>
        <w:rPr>
          <w:sz w:val="28"/>
          <w:szCs w:val="28"/>
        </w:rPr>
      </w:pPr>
      <w:r w:rsidRPr="00960791">
        <w:rPr>
          <w:sz w:val="28"/>
          <w:szCs w:val="28"/>
        </w:rPr>
        <w:t>-деятельность иных педагогических работников (социального педагога, педагога-психолога, учителя-логопеда) в соответствии с должностными обязанностями квалификационных характеристик должностей работников образования.</w:t>
      </w:r>
    </w:p>
    <w:p w:rsidR="00DD442C" w:rsidRPr="00960791" w:rsidRDefault="00DD442C" w:rsidP="00960791">
      <w:pPr>
        <w:pStyle w:val="Default"/>
        <w:spacing w:line="276" w:lineRule="auto"/>
        <w:ind w:firstLine="709"/>
        <w:jc w:val="both"/>
        <w:rPr>
          <w:color w:val="auto"/>
          <w:sz w:val="28"/>
          <w:szCs w:val="28"/>
        </w:rPr>
      </w:pPr>
      <w:r w:rsidRPr="00960791">
        <w:rPr>
          <w:color w:val="auto"/>
          <w:sz w:val="28"/>
          <w:szCs w:val="28"/>
        </w:rPr>
        <w:t xml:space="preserve">Координирующую роль выполняет классный руководитель, который в соответствии со своими функциями и задачами: </w:t>
      </w:r>
    </w:p>
    <w:p w:rsidR="00DD442C" w:rsidRPr="00960791" w:rsidRDefault="00DD442C" w:rsidP="00960791">
      <w:pPr>
        <w:pStyle w:val="Default"/>
        <w:spacing w:line="276" w:lineRule="auto"/>
        <w:jc w:val="both"/>
        <w:rPr>
          <w:color w:val="auto"/>
          <w:sz w:val="28"/>
          <w:szCs w:val="28"/>
        </w:rPr>
      </w:pPr>
      <w:r w:rsidRPr="00960791">
        <w:rPr>
          <w:color w:val="auto"/>
          <w:sz w:val="28"/>
          <w:szCs w:val="28"/>
        </w:rPr>
        <w:t xml:space="preserve">-взаимодействует с педагогическими работниками; </w:t>
      </w:r>
    </w:p>
    <w:p w:rsidR="00DD442C" w:rsidRPr="00960791" w:rsidRDefault="00DD442C" w:rsidP="00960791">
      <w:pPr>
        <w:pStyle w:val="Default"/>
        <w:spacing w:line="276" w:lineRule="auto"/>
        <w:jc w:val="both"/>
        <w:rPr>
          <w:color w:val="auto"/>
          <w:sz w:val="28"/>
          <w:szCs w:val="28"/>
        </w:rPr>
      </w:pPr>
      <w:proofErr w:type="gramStart"/>
      <w:r w:rsidRPr="00960791">
        <w:rPr>
          <w:color w:val="auto"/>
          <w:sz w:val="28"/>
          <w:szCs w:val="28"/>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DD442C" w:rsidRPr="00960791" w:rsidRDefault="00DD442C" w:rsidP="00960791">
      <w:pPr>
        <w:pStyle w:val="Default"/>
        <w:spacing w:line="276" w:lineRule="auto"/>
        <w:jc w:val="both"/>
        <w:rPr>
          <w:color w:val="auto"/>
          <w:sz w:val="28"/>
          <w:szCs w:val="28"/>
        </w:rPr>
      </w:pPr>
      <w:r w:rsidRPr="00960791">
        <w:rPr>
          <w:color w:val="auto"/>
          <w:sz w:val="28"/>
          <w:szCs w:val="28"/>
        </w:rPr>
        <w:t xml:space="preserve">-организует систему отношений через разнообразные формы воспитывающей деятельности коллектива класса; </w:t>
      </w:r>
    </w:p>
    <w:p w:rsidR="00DD442C" w:rsidRPr="00960791" w:rsidRDefault="00DD442C" w:rsidP="00960791">
      <w:pPr>
        <w:tabs>
          <w:tab w:val="left" w:pos="4500"/>
          <w:tab w:val="left" w:pos="9180"/>
          <w:tab w:val="left" w:pos="9360"/>
        </w:tabs>
        <w:ind w:firstLine="709"/>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Внеурочная деятельность</w:t>
      </w:r>
      <w:r w:rsidRPr="00960791">
        <w:rPr>
          <w:rFonts w:ascii="Times New Roman" w:eastAsia="Times New Roman" w:hAnsi="Times New Roman" w:cs="Times New Roman"/>
          <w:b/>
          <w:sz w:val="28"/>
          <w:szCs w:val="28"/>
        </w:rPr>
        <w:t xml:space="preserve"> </w:t>
      </w:r>
      <w:r w:rsidRPr="00960791">
        <w:rPr>
          <w:rFonts w:ascii="Times New Roman" w:eastAsia="Times New Roman" w:hAnsi="Times New Roman" w:cs="Times New Roman"/>
          <w:sz w:val="28"/>
          <w:szCs w:val="28"/>
        </w:rPr>
        <w:t>в школе</w:t>
      </w:r>
      <w:r w:rsidRPr="00960791">
        <w:rPr>
          <w:rFonts w:ascii="Times New Roman" w:eastAsia="Times New Roman" w:hAnsi="Times New Roman" w:cs="Times New Roman"/>
          <w:b/>
          <w:sz w:val="28"/>
          <w:szCs w:val="28"/>
        </w:rPr>
        <w:t xml:space="preserve"> </w:t>
      </w:r>
      <w:r w:rsidRPr="00960791">
        <w:rPr>
          <w:rFonts w:ascii="Times New Roman" w:eastAsia="Times New Roman" w:hAnsi="Times New Roman" w:cs="Times New Roman"/>
          <w:sz w:val="28"/>
          <w:szCs w:val="28"/>
        </w:rPr>
        <w:t xml:space="preserve">организуется по основным направлениям развития личности: духовно-нравственное, социальное, </w:t>
      </w:r>
      <w:proofErr w:type="spellStart"/>
      <w:r w:rsidRPr="00960791">
        <w:rPr>
          <w:rFonts w:ascii="Times New Roman" w:eastAsia="Times New Roman" w:hAnsi="Times New Roman" w:cs="Times New Roman"/>
          <w:sz w:val="28"/>
          <w:szCs w:val="28"/>
        </w:rPr>
        <w:t>общеинтеллектуальное</w:t>
      </w:r>
      <w:proofErr w:type="spellEnd"/>
      <w:r w:rsidRPr="00960791">
        <w:rPr>
          <w:rFonts w:ascii="Times New Roman" w:eastAsia="Times New Roman" w:hAnsi="Times New Roman" w:cs="Times New Roman"/>
          <w:sz w:val="28"/>
          <w:szCs w:val="28"/>
        </w:rPr>
        <w:t xml:space="preserve">, общекультурное, спортивно-оздоровительное. </w:t>
      </w:r>
    </w:p>
    <w:p w:rsidR="00DD442C" w:rsidRPr="00960791" w:rsidRDefault="00DD442C" w:rsidP="00960791">
      <w:pPr>
        <w:pStyle w:val="a3"/>
        <w:spacing w:line="276" w:lineRule="auto"/>
        <w:ind w:left="0" w:firstLine="708"/>
        <w:jc w:val="both"/>
        <w:rPr>
          <w:color w:val="333333"/>
          <w:sz w:val="28"/>
          <w:szCs w:val="28"/>
        </w:rPr>
      </w:pPr>
      <w:r w:rsidRPr="00960791">
        <w:rPr>
          <w:color w:val="333333"/>
          <w:sz w:val="28"/>
          <w:szCs w:val="28"/>
        </w:rPr>
        <w:t xml:space="preserve">Целью </w:t>
      </w:r>
      <w:r w:rsidRPr="00960791">
        <w:rPr>
          <w:rStyle w:val="a4"/>
          <w:b w:val="0"/>
          <w:color w:val="333333"/>
          <w:sz w:val="28"/>
          <w:szCs w:val="28"/>
        </w:rPr>
        <w:t>духовно-нравственного</w:t>
      </w:r>
      <w:r w:rsidRPr="00960791">
        <w:rPr>
          <w:color w:val="333333"/>
          <w:sz w:val="28"/>
          <w:szCs w:val="28"/>
        </w:rPr>
        <w:t xml:space="preserve"> 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DD442C" w:rsidRPr="00960791" w:rsidRDefault="00DD442C" w:rsidP="00960791">
      <w:pPr>
        <w:pStyle w:val="a3"/>
        <w:spacing w:line="276" w:lineRule="auto"/>
        <w:ind w:left="0" w:firstLine="708"/>
        <w:jc w:val="both"/>
        <w:rPr>
          <w:color w:val="333333"/>
          <w:sz w:val="28"/>
          <w:szCs w:val="28"/>
        </w:rPr>
      </w:pPr>
      <w:r w:rsidRPr="00960791">
        <w:rPr>
          <w:rStyle w:val="a4"/>
          <w:b w:val="0"/>
          <w:color w:val="333333"/>
          <w:sz w:val="28"/>
          <w:szCs w:val="28"/>
        </w:rPr>
        <w:t>Социальное направление</w:t>
      </w:r>
      <w:r w:rsidRPr="00960791">
        <w:rPr>
          <w:color w:val="333333"/>
          <w:sz w:val="28"/>
          <w:szCs w:val="28"/>
        </w:rPr>
        <w:t xml:space="preserve"> 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DD442C" w:rsidRPr="00960791" w:rsidRDefault="00DD442C" w:rsidP="00960791">
      <w:pPr>
        <w:pStyle w:val="a3"/>
        <w:spacing w:line="276" w:lineRule="auto"/>
        <w:ind w:left="0" w:firstLine="708"/>
        <w:jc w:val="both"/>
        <w:rPr>
          <w:color w:val="333333"/>
          <w:sz w:val="28"/>
          <w:szCs w:val="28"/>
        </w:rPr>
      </w:pPr>
      <w:proofErr w:type="spellStart"/>
      <w:r w:rsidRPr="00960791">
        <w:rPr>
          <w:rStyle w:val="a4"/>
          <w:b w:val="0"/>
          <w:color w:val="333333"/>
          <w:sz w:val="28"/>
          <w:szCs w:val="28"/>
        </w:rPr>
        <w:t>Общеинтеллектуальное</w:t>
      </w:r>
      <w:proofErr w:type="spellEnd"/>
      <w:r w:rsidRPr="00960791">
        <w:rPr>
          <w:rStyle w:val="a4"/>
          <w:b w:val="0"/>
          <w:color w:val="333333"/>
          <w:sz w:val="28"/>
          <w:szCs w:val="28"/>
        </w:rPr>
        <w:t>  направление</w:t>
      </w:r>
      <w:r w:rsidRPr="00960791">
        <w:rPr>
          <w:color w:val="333333"/>
          <w:sz w:val="28"/>
          <w:szCs w:val="28"/>
        </w:rPr>
        <w:t xml:space="preserve"> 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DD442C" w:rsidRPr="00960791" w:rsidRDefault="00DD442C" w:rsidP="00960791">
      <w:pPr>
        <w:pStyle w:val="a3"/>
        <w:spacing w:line="276" w:lineRule="auto"/>
        <w:ind w:left="0" w:firstLine="708"/>
        <w:jc w:val="both"/>
        <w:rPr>
          <w:color w:val="333333"/>
          <w:sz w:val="28"/>
          <w:szCs w:val="28"/>
        </w:rPr>
      </w:pPr>
      <w:r w:rsidRPr="00960791">
        <w:rPr>
          <w:rStyle w:val="a4"/>
          <w:b w:val="0"/>
          <w:color w:val="333333"/>
          <w:sz w:val="28"/>
          <w:szCs w:val="28"/>
        </w:rPr>
        <w:lastRenderedPageBreak/>
        <w:t>Общекультурная деятельность</w:t>
      </w:r>
      <w:r w:rsidRPr="00960791">
        <w:rPr>
          <w:color w:val="333333"/>
          <w:sz w:val="28"/>
          <w:szCs w:val="28"/>
        </w:rPr>
        <w:t xml:space="preserve">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DD442C" w:rsidRPr="00960791" w:rsidRDefault="00DD442C" w:rsidP="00960791">
      <w:pPr>
        <w:pStyle w:val="a3"/>
        <w:spacing w:line="276" w:lineRule="auto"/>
        <w:ind w:left="0" w:firstLine="708"/>
        <w:jc w:val="both"/>
        <w:rPr>
          <w:color w:val="333333"/>
          <w:sz w:val="28"/>
          <w:szCs w:val="28"/>
        </w:rPr>
      </w:pPr>
      <w:r w:rsidRPr="00960791">
        <w:rPr>
          <w:rStyle w:val="a4"/>
          <w:b w:val="0"/>
          <w:color w:val="333333"/>
          <w:sz w:val="28"/>
          <w:szCs w:val="28"/>
        </w:rPr>
        <w:t>Спортивно-оздоровительное направление</w:t>
      </w:r>
      <w:r w:rsidRPr="00960791">
        <w:rPr>
          <w:color w:val="333333"/>
          <w:sz w:val="28"/>
          <w:szCs w:val="28"/>
        </w:rPr>
        <w:t xml:space="preserve">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DD442C" w:rsidRPr="00960791" w:rsidRDefault="00DD442C" w:rsidP="00960791">
      <w:pPr>
        <w:tabs>
          <w:tab w:val="left" w:pos="4500"/>
          <w:tab w:val="left" w:pos="9180"/>
          <w:tab w:val="left" w:pos="9360"/>
        </w:tabs>
        <w:ind w:firstLine="709"/>
        <w:jc w:val="both"/>
        <w:rPr>
          <w:rFonts w:ascii="Times New Roman" w:eastAsia="Times New Roman" w:hAnsi="Times New Roman" w:cs="Times New Roman"/>
          <w:sz w:val="28"/>
          <w:szCs w:val="28"/>
        </w:rPr>
      </w:pPr>
      <w:proofErr w:type="gramStart"/>
      <w:r w:rsidRPr="00960791">
        <w:rPr>
          <w:rFonts w:ascii="Times New Roman" w:eastAsia="Times New Roman" w:hAnsi="Times New Roman" w:cs="Times New Roman"/>
          <w:sz w:val="28"/>
          <w:szCs w:val="28"/>
        </w:rPr>
        <w:t>Содержание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олимпиады, конкурсы, соревнования, поисковые  исследования, общественно полезные практики и т. д. Время, отведенное на внеурочную деятельность, не учитывается при определении максимально допустимой аудиторной недельной нагрузки учащихся.</w:t>
      </w:r>
      <w:proofErr w:type="gramEnd"/>
      <w:r w:rsidRPr="00960791">
        <w:rPr>
          <w:rFonts w:ascii="Times New Roman" w:eastAsia="Times New Roman" w:hAnsi="Times New Roman" w:cs="Times New Roman"/>
          <w:sz w:val="28"/>
          <w:szCs w:val="28"/>
        </w:rPr>
        <w:t xml:space="preserve"> Принципы чередования учебной и внеурочной деятельности определяются образовательным учреждением, </w:t>
      </w:r>
      <w:proofErr w:type="gramStart"/>
      <w:r w:rsidRPr="00960791">
        <w:rPr>
          <w:rFonts w:ascii="Times New Roman" w:eastAsia="Times New Roman" w:hAnsi="Times New Roman" w:cs="Times New Roman"/>
          <w:sz w:val="28"/>
          <w:szCs w:val="28"/>
        </w:rPr>
        <w:t>исходя из необходимости обеспечить</w:t>
      </w:r>
      <w:proofErr w:type="gramEnd"/>
      <w:r w:rsidRPr="00960791">
        <w:rPr>
          <w:rFonts w:ascii="Times New Roman" w:eastAsia="Times New Roman" w:hAnsi="Times New Roman" w:cs="Times New Roman"/>
          <w:sz w:val="28"/>
          <w:szCs w:val="28"/>
        </w:rPr>
        <w:t xml:space="preserve">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 </w:t>
      </w:r>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eastAsia="Times New Roman" w:hAnsi="Times New Roman" w:cs="Times New Roman"/>
          <w:sz w:val="28"/>
          <w:szCs w:val="28"/>
        </w:rPr>
        <w:t xml:space="preserve">            В  качестве оценки результатов внеурочной деятельности  </w:t>
      </w:r>
      <w:r w:rsidRPr="00960791">
        <w:rPr>
          <w:rFonts w:ascii="Times New Roman" w:eastAsia="Times New Roman" w:hAnsi="Times New Roman" w:cs="Times New Roman"/>
          <w:spacing w:val="-2"/>
          <w:sz w:val="28"/>
          <w:szCs w:val="28"/>
        </w:rPr>
        <w:t>являются два основных кри</w:t>
      </w:r>
      <w:r w:rsidRPr="00960791">
        <w:rPr>
          <w:rFonts w:ascii="Times New Roman" w:eastAsia="Times New Roman" w:hAnsi="Times New Roman" w:cs="Times New Roman"/>
          <w:spacing w:val="-2"/>
          <w:sz w:val="28"/>
          <w:szCs w:val="28"/>
        </w:rPr>
        <w:softHyphen/>
      </w:r>
      <w:r w:rsidRPr="00960791">
        <w:rPr>
          <w:rFonts w:ascii="Times New Roman" w:eastAsia="Times New Roman" w:hAnsi="Times New Roman" w:cs="Times New Roman"/>
          <w:spacing w:val="-3"/>
          <w:sz w:val="28"/>
          <w:szCs w:val="28"/>
        </w:rPr>
        <w:t>терия:</w:t>
      </w:r>
    </w:p>
    <w:p w:rsidR="00DD442C" w:rsidRPr="00960791" w:rsidRDefault="00DD442C" w:rsidP="00960791">
      <w:pPr>
        <w:jc w:val="both"/>
        <w:rPr>
          <w:rFonts w:ascii="Times New Roman" w:eastAsia="Times New Roman" w:hAnsi="Times New Roman" w:cs="Times New Roman"/>
          <w:spacing w:val="-17"/>
          <w:sz w:val="28"/>
          <w:szCs w:val="28"/>
        </w:rPr>
      </w:pPr>
      <w:r w:rsidRPr="00960791">
        <w:rPr>
          <w:rFonts w:ascii="Times New Roman" w:eastAsia="Times New Roman" w:hAnsi="Times New Roman" w:cs="Times New Roman"/>
          <w:spacing w:val="-1"/>
          <w:sz w:val="28"/>
          <w:szCs w:val="28"/>
        </w:rPr>
        <w:t>1)   продуктивность деятельности;</w:t>
      </w:r>
    </w:p>
    <w:p w:rsidR="00DD442C" w:rsidRPr="00960791" w:rsidRDefault="00DD442C" w:rsidP="00960791">
      <w:pPr>
        <w:jc w:val="both"/>
        <w:rPr>
          <w:rFonts w:ascii="Times New Roman" w:eastAsia="Times New Roman" w:hAnsi="Times New Roman" w:cs="Times New Roman"/>
          <w:spacing w:val="-6"/>
          <w:sz w:val="28"/>
          <w:szCs w:val="28"/>
        </w:rPr>
      </w:pPr>
      <w:r w:rsidRPr="00960791">
        <w:rPr>
          <w:rFonts w:ascii="Times New Roman" w:eastAsia="Times New Roman" w:hAnsi="Times New Roman" w:cs="Times New Roman"/>
          <w:sz w:val="28"/>
          <w:szCs w:val="28"/>
        </w:rPr>
        <w:t>2)   удовлетворенность участников деятельности ее организаци</w:t>
      </w:r>
      <w:r w:rsidRPr="00960791">
        <w:rPr>
          <w:rFonts w:ascii="Times New Roman" w:eastAsia="Times New Roman" w:hAnsi="Times New Roman" w:cs="Times New Roman"/>
          <w:sz w:val="28"/>
          <w:szCs w:val="28"/>
        </w:rPr>
        <w:softHyphen/>
      </w:r>
      <w:r w:rsidRPr="00960791">
        <w:rPr>
          <w:rFonts w:ascii="Times New Roman" w:eastAsia="Times New Roman" w:hAnsi="Times New Roman" w:cs="Times New Roman"/>
          <w:spacing w:val="-2"/>
          <w:sz w:val="28"/>
          <w:szCs w:val="28"/>
        </w:rPr>
        <w:t>ей и результатами.</w:t>
      </w:r>
    </w:p>
    <w:p w:rsidR="00DD442C" w:rsidRPr="00960791" w:rsidRDefault="00DD442C" w:rsidP="00960791">
      <w:pPr>
        <w:jc w:val="both"/>
        <w:rPr>
          <w:rFonts w:ascii="Times New Roman" w:eastAsia="Times New Roman" w:hAnsi="Times New Roman" w:cs="Times New Roman"/>
          <w:sz w:val="28"/>
          <w:szCs w:val="28"/>
        </w:rPr>
      </w:pPr>
      <w:r w:rsidRPr="00960791">
        <w:rPr>
          <w:rFonts w:ascii="Times New Roman" w:eastAsia="Times New Roman" w:hAnsi="Times New Roman" w:cs="Times New Roman"/>
          <w:spacing w:val="-1"/>
          <w:sz w:val="28"/>
          <w:szCs w:val="28"/>
        </w:rPr>
        <w:t>Эти же критерии целесообразно избрать и для выявления эффек</w:t>
      </w:r>
      <w:r w:rsidRPr="00960791">
        <w:rPr>
          <w:rFonts w:ascii="Times New Roman" w:eastAsia="Times New Roman" w:hAnsi="Times New Roman" w:cs="Times New Roman"/>
          <w:spacing w:val="-1"/>
          <w:sz w:val="28"/>
          <w:szCs w:val="28"/>
        </w:rPr>
        <w:softHyphen/>
      </w:r>
      <w:r w:rsidRPr="00960791">
        <w:rPr>
          <w:rFonts w:ascii="Times New Roman" w:eastAsia="Times New Roman" w:hAnsi="Times New Roman" w:cs="Times New Roman"/>
          <w:sz w:val="28"/>
          <w:szCs w:val="28"/>
        </w:rPr>
        <w:t xml:space="preserve">тивности внеурочной деятельности. Для оценки продуктивности внеурочной деятельности учащихся можно </w:t>
      </w:r>
      <w:r w:rsidRPr="00960791">
        <w:rPr>
          <w:rFonts w:ascii="Times New Roman" w:eastAsia="Times New Roman" w:hAnsi="Times New Roman" w:cs="Times New Roman"/>
          <w:spacing w:val="-2"/>
          <w:sz w:val="28"/>
          <w:szCs w:val="28"/>
        </w:rPr>
        <w:t>избрать и другие показатели, ха</w:t>
      </w:r>
      <w:r w:rsidRPr="00960791">
        <w:rPr>
          <w:rFonts w:ascii="Times New Roman" w:eastAsia="Times New Roman" w:hAnsi="Times New Roman" w:cs="Times New Roman"/>
          <w:spacing w:val="-2"/>
          <w:sz w:val="28"/>
          <w:szCs w:val="28"/>
        </w:rPr>
        <w:softHyphen/>
      </w:r>
      <w:r w:rsidRPr="00960791">
        <w:rPr>
          <w:rFonts w:ascii="Times New Roman" w:eastAsia="Times New Roman" w:hAnsi="Times New Roman" w:cs="Times New Roman"/>
          <w:sz w:val="28"/>
          <w:szCs w:val="28"/>
        </w:rPr>
        <w:t xml:space="preserve">рактеризующие продуктивность внеурочной деятельности младших </w:t>
      </w:r>
      <w:r w:rsidRPr="00960791">
        <w:rPr>
          <w:rFonts w:ascii="Times New Roman" w:eastAsia="Times New Roman" w:hAnsi="Times New Roman" w:cs="Times New Roman"/>
          <w:spacing w:val="-1"/>
          <w:sz w:val="28"/>
          <w:szCs w:val="28"/>
        </w:rPr>
        <w:t>школьников:</w:t>
      </w:r>
    </w:p>
    <w:p w:rsidR="00DD442C" w:rsidRPr="00960791" w:rsidRDefault="00DD442C" w:rsidP="00960791">
      <w:pPr>
        <w:spacing w:after="0"/>
        <w:jc w:val="both"/>
        <w:rPr>
          <w:rFonts w:ascii="Times New Roman" w:eastAsia="Times New Roman" w:hAnsi="Times New Roman" w:cs="Times New Roman"/>
          <w:spacing w:val="-15"/>
          <w:sz w:val="28"/>
          <w:szCs w:val="28"/>
        </w:rPr>
      </w:pPr>
      <w:r w:rsidRPr="00960791">
        <w:rPr>
          <w:rFonts w:ascii="Times New Roman" w:eastAsia="Times New Roman" w:hAnsi="Times New Roman" w:cs="Times New Roman"/>
          <w:spacing w:val="-3"/>
          <w:sz w:val="28"/>
          <w:szCs w:val="28"/>
        </w:rPr>
        <w:t>-знания, умения и навыки, сформированные у школьников в процес</w:t>
      </w:r>
      <w:r w:rsidRPr="00960791">
        <w:rPr>
          <w:rFonts w:ascii="Times New Roman" w:eastAsia="Times New Roman" w:hAnsi="Times New Roman" w:cs="Times New Roman"/>
          <w:spacing w:val="-3"/>
          <w:sz w:val="28"/>
          <w:szCs w:val="28"/>
        </w:rPr>
        <w:softHyphen/>
      </w:r>
      <w:r w:rsidRPr="00960791">
        <w:rPr>
          <w:rFonts w:ascii="Times New Roman" w:eastAsia="Times New Roman" w:hAnsi="Times New Roman" w:cs="Times New Roman"/>
          <w:sz w:val="28"/>
          <w:szCs w:val="28"/>
        </w:rPr>
        <w:t xml:space="preserve">се занятий в объединениях дополнительного образования и в ходе </w:t>
      </w:r>
      <w:r w:rsidRPr="00960791">
        <w:rPr>
          <w:rFonts w:ascii="Times New Roman" w:eastAsia="Times New Roman" w:hAnsi="Times New Roman" w:cs="Times New Roman"/>
          <w:spacing w:val="-1"/>
          <w:sz w:val="28"/>
          <w:szCs w:val="28"/>
        </w:rPr>
        <w:t>подготовки и проведения внеурочных воспитательных дел;</w:t>
      </w:r>
    </w:p>
    <w:p w:rsidR="00DC4CFA" w:rsidRPr="00960791" w:rsidRDefault="00DD442C" w:rsidP="00960791">
      <w:pPr>
        <w:spacing w:after="0"/>
        <w:jc w:val="both"/>
        <w:rPr>
          <w:rFonts w:ascii="Times New Roman" w:eastAsia="Times New Roman" w:hAnsi="Times New Roman" w:cs="Times New Roman"/>
          <w:spacing w:val="-3"/>
          <w:sz w:val="28"/>
          <w:szCs w:val="28"/>
        </w:rPr>
      </w:pPr>
      <w:r w:rsidRPr="00960791">
        <w:rPr>
          <w:rFonts w:ascii="Times New Roman" w:eastAsia="Times New Roman" w:hAnsi="Times New Roman" w:cs="Times New Roman"/>
          <w:spacing w:val="-4"/>
          <w:sz w:val="28"/>
          <w:szCs w:val="28"/>
        </w:rPr>
        <w:t>-достижения учащихся в культивируемых видах внеурочной деятель</w:t>
      </w:r>
      <w:r w:rsidRPr="00960791">
        <w:rPr>
          <w:rFonts w:ascii="Times New Roman" w:eastAsia="Times New Roman" w:hAnsi="Times New Roman" w:cs="Times New Roman"/>
          <w:spacing w:val="-4"/>
          <w:sz w:val="28"/>
          <w:szCs w:val="28"/>
        </w:rPr>
        <w:softHyphen/>
      </w:r>
      <w:r w:rsidRPr="00960791">
        <w:rPr>
          <w:rFonts w:ascii="Times New Roman" w:eastAsia="Times New Roman" w:hAnsi="Times New Roman" w:cs="Times New Roman"/>
          <w:spacing w:val="-3"/>
          <w:sz w:val="28"/>
          <w:szCs w:val="28"/>
        </w:rPr>
        <w:t>ности.</w:t>
      </w:r>
    </w:p>
    <w:p w:rsidR="00DC4CFA" w:rsidRPr="00960791" w:rsidRDefault="00DC4CFA" w:rsidP="00960791">
      <w:pPr>
        <w:spacing w:after="0"/>
        <w:jc w:val="both"/>
        <w:rPr>
          <w:rFonts w:ascii="Times New Roman" w:eastAsia="Times New Roman" w:hAnsi="Times New Roman" w:cs="Times New Roman"/>
          <w:spacing w:val="-3"/>
          <w:sz w:val="28"/>
          <w:szCs w:val="28"/>
        </w:rPr>
      </w:pPr>
    </w:p>
    <w:p w:rsidR="00DC4CFA" w:rsidRDefault="00DC4CFA" w:rsidP="00960791">
      <w:pPr>
        <w:spacing w:after="0"/>
        <w:jc w:val="both"/>
        <w:rPr>
          <w:rFonts w:ascii="Times New Roman" w:eastAsia="Times New Roman" w:hAnsi="Times New Roman" w:cs="Times New Roman"/>
          <w:spacing w:val="-3"/>
          <w:sz w:val="28"/>
          <w:szCs w:val="28"/>
        </w:rPr>
      </w:pPr>
    </w:p>
    <w:p w:rsidR="00BA38C0" w:rsidRDefault="00BA38C0" w:rsidP="00960791">
      <w:pPr>
        <w:spacing w:after="0"/>
        <w:jc w:val="both"/>
        <w:rPr>
          <w:rFonts w:ascii="Times New Roman" w:eastAsia="Times New Roman" w:hAnsi="Times New Roman" w:cs="Times New Roman"/>
          <w:spacing w:val="-3"/>
          <w:sz w:val="28"/>
          <w:szCs w:val="28"/>
        </w:rPr>
      </w:pPr>
    </w:p>
    <w:p w:rsidR="00BA38C0" w:rsidRDefault="00BA38C0" w:rsidP="00960791">
      <w:pPr>
        <w:spacing w:after="0"/>
        <w:jc w:val="both"/>
        <w:rPr>
          <w:rFonts w:ascii="Times New Roman" w:eastAsia="Times New Roman" w:hAnsi="Times New Roman" w:cs="Times New Roman"/>
          <w:spacing w:val="-3"/>
          <w:sz w:val="28"/>
          <w:szCs w:val="28"/>
        </w:rPr>
      </w:pPr>
    </w:p>
    <w:p w:rsidR="00BA38C0" w:rsidRDefault="00BA38C0" w:rsidP="00960791">
      <w:pPr>
        <w:spacing w:after="0"/>
        <w:jc w:val="both"/>
        <w:rPr>
          <w:rFonts w:ascii="Times New Roman" w:eastAsia="Times New Roman" w:hAnsi="Times New Roman" w:cs="Times New Roman"/>
          <w:spacing w:val="-3"/>
          <w:sz w:val="28"/>
          <w:szCs w:val="28"/>
        </w:rPr>
      </w:pPr>
    </w:p>
    <w:p w:rsidR="00BA38C0" w:rsidRDefault="00BA38C0" w:rsidP="00960791">
      <w:pPr>
        <w:spacing w:after="0"/>
        <w:jc w:val="both"/>
        <w:rPr>
          <w:rFonts w:ascii="Times New Roman" w:eastAsia="Times New Roman" w:hAnsi="Times New Roman" w:cs="Times New Roman"/>
          <w:spacing w:val="-3"/>
          <w:sz w:val="28"/>
          <w:szCs w:val="28"/>
        </w:rPr>
      </w:pPr>
    </w:p>
    <w:p w:rsidR="007C7FC6" w:rsidRDefault="007C7FC6" w:rsidP="00960791">
      <w:pPr>
        <w:spacing w:after="0"/>
        <w:jc w:val="both"/>
        <w:rPr>
          <w:rFonts w:ascii="Times New Roman" w:eastAsia="Times New Roman" w:hAnsi="Times New Roman" w:cs="Times New Roman"/>
          <w:spacing w:val="-3"/>
          <w:sz w:val="28"/>
          <w:szCs w:val="28"/>
        </w:rPr>
      </w:pPr>
    </w:p>
    <w:p w:rsidR="00BA38C0" w:rsidRPr="00960791" w:rsidRDefault="00BA38C0" w:rsidP="00960791">
      <w:pPr>
        <w:spacing w:after="0"/>
        <w:jc w:val="both"/>
        <w:rPr>
          <w:rFonts w:ascii="Times New Roman" w:eastAsia="Times New Roman" w:hAnsi="Times New Roman" w:cs="Times New Roman"/>
          <w:spacing w:val="-3"/>
          <w:sz w:val="28"/>
          <w:szCs w:val="28"/>
        </w:rPr>
      </w:pPr>
    </w:p>
    <w:p w:rsidR="00E236AC" w:rsidRPr="00BA3250" w:rsidRDefault="00E236AC" w:rsidP="00E236AC">
      <w:pPr>
        <w:autoSpaceDE w:val="0"/>
        <w:autoSpaceDN w:val="0"/>
        <w:adjustRightInd w:val="0"/>
        <w:spacing w:after="0" w:line="360" w:lineRule="auto"/>
        <w:jc w:val="center"/>
        <w:rPr>
          <w:rFonts w:ascii="Times New Roman" w:hAnsi="Times New Roman" w:cs="Times New Roman"/>
          <w:b/>
          <w:bCs/>
          <w:sz w:val="28"/>
          <w:szCs w:val="28"/>
        </w:rPr>
      </w:pPr>
      <w:r w:rsidRPr="00BA3250">
        <w:rPr>
          <w:rFonts w:ascii="Times New Roman" w:hAnsi="Times New Roman" w:cs="Times New Roman"/>
          <w:b/>
          <w:bCs/>
          <w:sz w:val="28"/>
          <w:szCs w:val="28"/>
        </w:rPr>
        <w:lastRenderedPageBreak/>
        <w:t>Внеурочная деятельность НОО</w:t>
      </w:r>
    </w:p>
    <w:p w:rsidR="00E236AC" w:rsidRPr="00321FBA" w:rsidRDefault="00E236AC" w:rsidP="00E236A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2023– 2024</w:t>
      </w:r>
      <w:r w:rsidRPr="00321FBA">
        <w:rPr>
          <w:rFonts w:ascii="Times New Roman" w:hAnsi="Times New Roman" w:cs="Times New Roman"/>
          <w:b/>
          <w:bCs/>
          <w:sz w:val="28"/>
          <w:szCs w:val="28"/>
        </w:rPr>
        <w:t xml:space="preserve"> учебный год</w:t>
      </w:r>
    </w:p>
    <w:p w:rsidR="00E236AC" w:rsidRPr="00321FBA" w:rsidRDefault="00E236AC" w:rsidP="00E236AC">
      <w:pPr>
        <w:autoSpaceDE w:val="0"/>
        <w:autoSpaceDN w:val="0"/>
        <w:adjustRightInd w:val="0"/>
        <w:spacing w:after="0" w:line="240" w:lineRule="auto"/>
        <w:jc w:val="center"/>
        <w:rPr>
          <w:rFonts w:ascii="Times New Roman" w:hAnsi="Times New Roman" w:cs="Times New Roman"/>
          <w:b/>
          <w:bCs/>
          <w:sz w:val="28"/>
          <w:szCs w:val="28"/>
        </w:rPr>
      </w:pPr>
    </w:p>
    <w:tbl>
      <w:tblPr>
        <w:tblStyle w:val="a5"/>
        <w:tblW w:w="10206" w:type="dxa"/>
        <w:tblInd w:w="108" w:type="dxa"/>
        <w:tblLayout w:type="fixed"/>
        <w:tblLook w:val="04A0"/>
      </w:tblPr>
      <w:tblGrid>
        <w:gridCol w:w="3802"/>
        <w:gridCol w:w="2691"/>
        <w:gridCol w:w="854"/>
        <w:gridCol w:w="675"/>
        <w:gridCol w:w="838"/>
        <w:gridCol w:w="1346"/>
      </w:tblGrid>
      <w:tr w:rsidR="00E236AC" w:rsidRPr="00321FBA" w:rsidTr="004113F6">
        <w:trPr>
          <w:trHeight w:val="379"/>
        </w:trPr>
        <w:tc>
          <w:tcPr>
            <w:tcW w:w="3802" w:type="dxa"/>
            <w:vMerge w:val="restart"/>
          </w:tcPr>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Направление</w:t>
            </w:r>
          </w:p>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 xml:space="preserve">внеурочной </w:t>
            </w:r>
          </w:p>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деятельности</w:t>
            </w:r>
          </w:p>
        </w:tc>
        <w:tc>
          <w:tcPr>
            <w:tcW w:w="2691" w:type="dxa"/>
            <w:vMerge w:val="restart"/>
          </w:tcPr>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Название программы</w:t>
            </w:r>
          </w:p>
        </w:tc>
        <w:tc>
          <w:tcPr>
            <w:tcW w:w="3713" w:type="dxa"/>
            <w:gridSpan w:val="4"/>
          </w:tcPr>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Количество часов</w:t>
            </w:r>
          </w:p>
        </w:tc>
      </w:tr>
      <w:tr w:rsidR="00E236AC" w:rsidRPr="00321FBA" w:rsidTr="004113F6">
        <w:trPr>
          <w:trHeight w:val="504"/>
        </w:trPr>
        <w:tc>
          <w:tcPr>
            <w:tcW w:w="3802" w:type="dxa"/>
            <w:vMerge/>
          </w:tcPr>
          <w:p w:rsidR="00E236AC" w:rsidRPr="00321FBA" w:rsidRDefault="00E236AC" w:rsidP="004113F6">
            <w:pPr>
              <w:autoSpaceDE w:val="0"/>
              <w:autoSpaceDN w:val="0"/>
              <w:adjustRightInd w:val="0"/>
              <w:jc w:val="center"/>
              <w:rPr>
                <w:rFonts w:ascii="Times New Roman" w:hAnsi="Times New Roman" w:cs="Times New Roman"/>
                <w:b/>
                <w:bCs/>
                <w:sz w:val="28"/>
                <w:szCs w:val="28"/>
              </w:rPr>
            </w:pPr>
          </w:p>
        </w:tc>
        <w:tc>
          <w:tcPr>
            <w:tcW w:w="2691" w:type="dxa"/>
            <w:vMerge/>
          </w:tcPr>
          <w:p w:rsidR="00E236AC" w:rsidRPr="00321FBA" w:rsidRDefault="00E236AC" w:rsidP="004113F6">
            <w:pPr>
              <w:autoSpaceDE w:val="0"/>
              <w:autoSpaceDN w:val="0"/>
              <w:adjustRightInd w:val="0"/>
              <w:jc w:val="center"/>
              <w:rPr>
                <w:rFonts w:ascii="Times New Roman" w:hAnsi="Times New Roman" w:cs="Times New Roman"/>
                <w:b/>
                <w:bCs/>
                <w:sz w:val="28"/>
                <w:szCs w:val="28"/>
              </w:rPr>
            </w:pPr>
          </w:p>
        </w:tc>
        <w:tc>
          <w:tcPr>
            <w:tcW w:w="854" w:type="dxa"/>
          </w:tcPr>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2кл</w:t>
            </w:r>
          </w:p>
        </w:tc>
        <w:tc>
          <w:tcPr>
            <w:tcW w:w="675" w:type="dxa"/>
          </w:tcPr>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3кл</w:t>
            </w:r>
          </w:p>
        </w:tc>
        <w:tc>
          <w:tcPr>
            <w:tcW w:w="838" w:type="dxa"/>
          </w:tcPr>
          <w:p w:rsidR="00E236AC" w:rsidRPr="00321FBA" w:rsidRDefault="00E236AC" w:rsidP="004113F6">
            <w:pPr>
              <w:autoSpaceDE w:val="0"/>
              <w:autoSpaceDN w:val="0"/>
              <w:adjustRightInd w:val="0"/>
              <w:jc w:val="center"/>
              <w:rPr>
                <w:rFonts w:ascii="Times New Roman" w:hAnsi="Times New Roman" w:cs="Times New Roman"/>
                <w:b/>
                <w:bCs/>
                <w:sz w:val="28"/>
                <w:szCs w:val="28"/>
              </w:rPr>
            </w:pPr>
            <w:r w:rsidRPr="00321FBA">
              <w:rPr>
                <w:rFonts w:ascii="Times New Roman" w:hAnsi="Times New Roman" w:cs="Times New Roman"/>
                <w:b/>
                <w:bCs/>
                <w:sz w:val="28"/>
                <w:szCs w:val="28"/>
              </w:rPr>
              <w:t xml:space="preserve">4 </w:t>
            </w:r>
            <w:proofErr w:type="spellStart"/>
            <w:r w:rsidRPr="00321FBA">
              <w:rPr>
                <w:rFonts w:ascii="Times New Roman" w:hAnsi="Times New Roman" w:cs="Times New Roman"/>
                <w:b/>
                <w:bCs/>
                <w:sz w:val="28"/>
                <w:szCs w:val="28"/>
              </w:rPr>
              <w:t>кл</w:t>
            </w:r>
            <w:proofErr w:type="spellEnd"/>
          </w:p>
        </w:tc>
        <w:tc>
          <w:tcPr>
            <w:tcW w:w="1346" w:type="dxa"/>
          </w:tcPr>
          <w:p w:rsidR="00E236AC" w:rsidRPr="00321FBA" w:rsidRDefault="00E236AC" w:rsidP="004113F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Всего </w:t>
            </w:r>
          </w:p>
        </w:tc>
      </w:tr>
      <w:tr w:rsidR="00E236AC" w:rsidRPr="00321FBA" w:rsidTr="004113F6">
        <w:trPr>
          <w:trHeight w:val="195"/>
        </w:trPr>
        <w:tc>
          <w:tcPr>
            <w:tcW w:w="3802" w:type="dxa"/>
            <w:vAlign w:val="center"/>
          </w:tcPr>
          <w:p w:rsidR="00E236AC" w:rsidRPr="00321FBA" w:rsidRDefault="00E236AC" w:rsidP="004113F6">
            <w:pPr>
              <w:autoSpaceDE w:val="0"/>
              <w:autoSpaceDN w:val="0"/>
              <w:adjustRightInd w:val="0"/>
              <w:jc w:val="both"/>
              <w:rPr>
                <w:rFonts w:ascii="Times New Roman" w:hAnsi="Times New Roman" w:cs="Times New Roman"/>
                <w:bCs/>
                <w:sz w:val="28"/>
                <w:szCs w:val="28"/>
              </w:rPr>
            </w:pPr>
            <w:proofErr w:type="spellStart"/>
            <w:r w:rsidRPr="00A62278">
              <w:rPr>
                <w:rFonts w:ascii="Times New Roman" w:hAnsi="Times New Roman" w:cs="Times New Roman"/>
                <w:sz w:val="28"/>
                <w:szCs w:val="28"/>
              </w:rPr>
              <w:t>Общеинтеллектуальное</w:t>
            </w:r>
            <w:proofErr w:type="spellEnd"/>
            <w:r w:rsidRPr="00321FBA">
              <w:rPr>
                <w:rFonts w:ascii="Times New Roman" w:hAnsi="Times New Roman" w:cs="Times New Roman"/>
                <w:bCs/>
                <w:sz w:val="28"/>
                <w:szCs w:val="28"/>
                <w:shd w:val="clear" w:color="auto" w:fill="FFFFFF"/>
              </w:rPr>
              <w:t xml:space="preserve"> </w:t>
            </w:r>
          </w:p>
        </w:tc>
        <w:tc>
          <w:tcPr>
            <w:tcW w:w="2691" w:type="dxa"/>
            <w:vAlign w:val="center"/>
          </w:tcPr>
          <w:p w:rsidR="00E236AC" w:rsidRPr="00321FBA" w:rsidRDefault="00E236AC" w:rsidP="004113F6">
            <w:pPr>
              <w:autoSpaceDE w:val="0"/>
              <w:autoSpaceDN w:val="0"/>
              <w:adjustRightInd w:val="0"/>
              <w:rPr>
                <w:rFonts w:ascii="Times New Roman" w:hAnsi="Times New Roman" w:cs="Times New Roman"/>
                <w:bCs/>
                <w:sz w:val="28"/>
                <w:szCs w:val="28"/>
              </w:rPr>
            </w:pPr>
            <w:r w:rsidRPr="00321FBA">
              <w:rPr>
                <w:rFonts w:ascii="Times New Roman" w:hAnsi="Times New Roman" w:cs="Times New Roman"/>
                <w:bCs/>
                <w:sz w:val="28"/>
                <w:szCs w:val="28"/>
              </w:rPr>
              <w:t xml:space="preserve">Разговор о </w:t>
            </w:r>
            <w:proofErr w:type="gramStart"/>
            <w:r w:rsidRPr="00321FBA">
              <w:rPr>
                <w:rFonts w:ascii="Times New Roman" w:hAnsi="Times New Roman" w:cs="Times New Roman"/>
                <w:bCs/>
                <w:sz w:val="28"/>
                <w:szCs w:val="28"/>
              </w:rPr>
              <w:t>важном</w:t>
            </w:r>
            <w:proofErr w:type="gramEnd"/>
          </w:p>
        </w:tc>
        <w:tc>
          <w:tcPr>
            <w:tcW w:w="854"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sidRPr="00321FBA">
              <w:rPr>
                <w:rFonts w:ascii="Times New Roman" w:hAnsi="Times New Roman" w:cs="Times New Roman"/>
                <w:bCs/>
                <w:sz w:val="28"/>
                <w:szCs w:val="28"/>
              </w:rPr>
              <w:t>1</w:t>
            </w:r>
          </w:p>
        </w:tc>
        <w:tc>
          <w:tcPr>
            <w:tcW w:w="675"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sidRPr="00321FBA">
              <w:rPr>
                <w:rFonts w:ascii="Times New Roman" w:hAnsi="Times New Roman" w:cs="Times New Roman"/>
                <w:bCs/>
                <w:sz w:val="28"/>
                <w:szCs w:val="28"/>
              </w:rPr>
              <w:t>1</w:t>
            </w:r>
          </w:p>
        </w:tc>
        <w:tc>
          <w:tcPr>
            <w:tcW w:w="838"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sidRPr="00321FBA">
              <w:rPr>
                <w:rFonts w:ascii="Times New Roman" w:hAnsi="Times New Roman" w:cs="Times New Roman"/>
                <w:bCs/>
                <w:sz w:val="28"/>
                <w:szCs w:val="28"/>
              </w:rPr>
              <w:t>1</w:t>
            </w:r>
          </w:p>
        </w:tc>
        <w:tc>
          <w:tcPr>
            <w:tcW w:w="1346"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3</w:t>
            </w:r>
          </w:p>
        </w:tc>
      </w:tr>
      <w:tr w:rsidR="00E236AC" w:rsidRPr="00321FBA" w:rsidTr="004113F6">
        <w:trPr>
          <w:trHeight w:val="70"/>
        </w:trPr>
        <w:tc>
          <w:tcPr>
            <w:tcW w:w="3802" w:type="dxa"/>
          </w:tcPr>
          <w:p w:rsidR="00E236AC" w:rsidRPr="00321FBA" w:rsidRDefault="00E236AC" w:rsidP="004113F6">
            <w:pPr>
              <w:autoSpaceDE w:val="0"/>
              <w:autoSpaceDN w:val="0"/>
              <w:adjustRightInd w:val="0"/>
              <w:jc w:val="both"/>
              <w:rPr>
                <w:rFonts w:ascii="Times New Roman" w:hAnsi="Times New Roman" w:cs="Times New Roman"/>
                <w:bCs/>
                <w:sz w:val="28"/>
                <w:szCs w:val="28"/>
              </w:rPr>
            </w:pPr>
            <w:r>
              <w:rPr>
                <w:rFonts w:ascii="Times New Roman" w:hAnsi="Times New Roman" w:cs="Times New Roman"/>
                <w:sz w:val="28"/>
                <w:szCs w:val="28"/>
                <w:shd w:val="clear" w:color="auto" w:fill="FFFFFF"/>
              </w:rPr>
              <w:t>Спортивно-оздоровительное</w:t>
            </w:r>
          </w:p>
        </w:tc>
        <w:tc>
          <w:tcPr>
            <w:tcW w:w="2691" w:type="dxa"/>
            <w:vAlign w:val="center"/>
          </w:tcPr>
          <w:p w:rsidR="00E236AC" w:rsidRPr="00321FBA" w:rsidRDefault="00E236AC" w:rsidP="004113F6">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 xml:space="preserve">Шахматы </w:t>
            </w:r>
          </w:p>
        </w:tc>
        <w:tc>
          <w:tcPr>
            <w:tcW w:w="854"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sidRPr="00321FBA">
              <w:rPr>
                <w:rFonts w:ascii="Times New Roman" w:hAnsi="Times New Roman" w:cs="Times New Roman"/>
                <w:bCs/>
                <w:sz w:val="28"/>
                <w:szCs w:val="28"/>
              </w:rPr>
              <w:t>1</w:t>
            </w:r>
          </w:p>
        </w:tc>
        <w:tc>
          <w:tcPr>
            <w:tcW w:w="675"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sidRPr="00321FBA">
              <w:rPr>
                <w:rFonts w:ascii="Times New Roman" w:hAnsi="Times New Roman" w:cs="Times New Roman"/>
                <w:bCs/>
                <w:sz w:val="28"/>
                <w:szCs w:val="28"/>
              </w:rPr>
              <w:t>1</w:t>
            </w:r>
          </w:p>
        </w:tc>
        <w:tc>
          <w:tcPr>
            <w:tcW w:w="838"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sidRPr="00321FBA">
              <w:rPr>
                <w:rFonts w:ascii="Times New Roman" w:hAnsi="Times New Roman" w:cs="Times New Roman"/>
                <w:bCs/>
                <w:sz w:val="28"/>
                <w:szCs w:val="28"/>
              </w:rPr>
              <w:t>1</w:t>
            </w:r>
          </w:p>
        </w:tc>
        <w:tc>
          <w:tcPr>
            <w:tcW w:w="1346" w:type="dxa"/>
          </w:tcPr>
          <w:p w:rsidR="00E236AC" w:rsidRPr="00321FBA" w:rsidRDefault="00E236AC" w:rsidP="004113F6">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3</w:t>
            </w:r>
          </w:p>
        </w:tc>
      </w:tr>
      <w:tr w:rsidR="00E236AC" w:rsidRPr="00321FBA" w:rsidTr="004113F6">
        <w:trPr>
          <w:trHeight w:val="277"/>
        </w:trPr>
        <w:tc>
          <w:tcPr>
            <w:tcW w:w="3802" w:type="dxa"/>
          </w:tcPr>
          <w:p w:rsidR="00E236AC" w:rsidRPr="00CB0CD6" w:rsidRDefault="00E236AC" w:rsidP="004113F6">
            <w:pPr>
              <w:autoSpaceDE w:val="0"/>
              <w:autoSpaceDN w:val="0"/>
              <w:adjustRightInd w:val="0"/>
              <w:jc w:val="center"/>
              <w:rPr>
                <w:rFonts w:ascii="Times New Roman" w:hAnsi="Times New Roman" w:cs="Times New Roman"/>
                <w:b/>
                <w:bCs/>
                <w:sz w:val="28"/>
                <w:szCs w:val="28"/>
              </w:rPr>
            </w:pPr>
            <w:r w:rsidRPr="00CB0CD6">
              <w:rPr>
                <w:rFonts w:ascii="Times New Roman" w:hAnsi="Times New Roman" w:cs="Times New Roman"/>
                <w:b/>
                <w:bCs/>
                <w:sz w:val="28"/>
                <w:szCs w:val="28"/>
              </w:rPr>
              <w:t xml:space="preserve">Всего часов </w:t>
            </w:r>
          </w:p>
        </w:tc>
        <w:tc>
          <w:tcPr>
            <w:tcW w:w="2691" w:type="dxa"/>
          </w:tcPr>
          <w:p w:rsidR="00E236AC" w:rsidRPr="00CB0CD6" w:rsidRDefault="00E236AC" w:rsidP="004113F6">
            <w:pPr>
              <w:autoSpaceDE w:val="0"/>
              <w:autoSpaceDN w:val="0"/>
              <w:adjustRightInd w:val="0"/>
              <w:jc w:val="center"/>
              <w:rPr>
                <w:rFonts w:ascii="Times New Roman" w:hAnsi="Times New Roman" w:cs="Times New Roman"/>
                <w:b/>
                <w:bCs/>
                <w:sz w:val="28"/>
                <w:szCs w:val="28"/>
              </w:rPr>
            </w:pPr>
          </w:p>
        </w:tc>
        <w:tc>
          <w:tcPr>
            <w:tcW w:w="854" w:type="dxa"/>
          </w:tcPr>
          <w:p w:rsidR="00E236AC" w:rsidRPr="00CB0CD6" w:rsidRDefault="00E236AC" w:rsidP="004113F6">
            <w:pPr>
              <w:autoSpaceDE w:val="0"/>
              <w:autoSpaceDN w:val="0"/>
              <w:adjustRightInd w:val="0"/>
              <w:jc w:val="center"/>
              <w:rPr>
                <w:rFonts w:ascii="Times New Roman" w:hAnsi="Times New Roman" w:cs="Times New Roman"/>
                <w:b/>
                <w:bCs/>
                <w:sz w:val="28"/>
                <w:szCs w:val="28"/>
              </w:rPr>
            </w:pPr>
            <w:r w:rsidRPr="00CB0CD6">
              <w:rPr>
                <w:rFonts w:ascii="Times New Roman" w:hAnsi="Times New Roman" w:cs="Times New Roman"/>
                <w:b/>
                <w:bCs/>
                <w:sz w:val="28"/>
                <w:szCs w:val="28"/>
              </w:rPr>
              <w:t>2</w:t>
            </w:r>
          </w:p>
        </w:tc>
        <w:tc>
          <w:tcPr>
            <w:tcW w:w="675" w:type="dxa"/>
          </w:tcPr>
          <w:p w:rsidR="00E236AC" w:rsidRPr="00CB0CD6" w:rsidRDefault="00E236AC" w:rsidP="004113F6">
            <w:pPr>
              <w:autoSpaceDE w:val="0"/>
              <w:autoSpaceDN w:val="0"/>
              <w:adjustRightInd w:val="0"/>
              <w:jc w:val="center"/>
              <w:rPr>
                <w:rFonts w:ascii="Times New Roman" w:hAnsi="Times New Roman" w:cs="Times New Roman"/>
                <w:b/>
                <w:bCs/>
                <w:sz w:val="28"/>
                <w:szCs w:val="28"/>
              </w:rPr>
            </w:pPr>
            <w:r w:rsidRPr="00CB0CD6">
              <w:rPr>
                <w:rFonts w:ascii="Times New Roman" w:hAnsi="Times New Roman" w:cs="Times New Roman"/>
                <w:b/>
                <w:bCs/>
                <w:sz w:val="28"/>
                <w:szCs w:val="28"/>
              </w:rPr>
              <w:t>2</w:t>
            </w:r>
          </w:p>
        </w:tc>
        <w:tc>
          <w:tcPr>
            <w:tcW w:w="838" w:type="dxa"/>
          </w:tcPr>
          <w:p w:rsidR="00E236AC" w:rsidRPr="00CB0CD6" w:rsidRDefault="00E236AC" w:rsidP="004113F6">
            <w:pPr>
              <w:autoSpaceDE w:val="0"/>
              <w:autoSpaceDN w:val="0"/>
              <w:adjustRightInd w:val="0"/>
              <w:jc w:val="center"/>
              <w:rPr>
                <w:rFonts w:ascii="Times New Roman" w:hAnsi="Times New Roman" w:cs="Times New Roman"/>
                <w:b/>
                <w:bCs/>
                <w:sz w:val="28"/>
                <w:szCs w:val="28"/>
              </w:rPr>
            </w:pPr>
            <w:r w:rsidRPr="00CB0CD6">
              <w:rPr>
                <w:rFonts w:ascii="Times New Roman" w:hAnsi="Times New Roman" w:cs="Times New Roman"/>
                <w:b/>
                <w:bCs/>
                <w:sz w:val="28"/>
                <w:szCs w:val="28"/>
              </w:rPr>
              <w:t>2</w:t>
            </w:r>
          </w:p>
        </w:tc>
        <w:tc>
          <w:tcPr>
            <w:tcW w:w="1346" w:type="dxa"/>
          </w:tcPr>
          <w:p w:rsidR="00E236AC" w:rsidRPr="00CB0CD6" w:rsidRDefault="00E236AC" w:rsidP="004113F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6</w:t>
            </w:r>
          </w:p>
        </w:tc>
      </w:tr>
    </w:tbl>
    <w:p w:rsidR="001A20DA" w:rsidRDefault="001A20DA" w:rsidP="00960791">
      <w:pPr>
        <w:rPr>
          <w:sz w:val="28"/>
          <w:szCs w:val="28"/>
        </w:rPr>
      </w:pPr>
    </w:p>
    <w:p w:rsidR="00E236AC" w:rsidRPr="00321FBA" w:rsidRDefault="00E236AC" w:rsidP="00E236AC">
      <w:pPr>
        <w:autoSpaceDE w:val="0"/>
        <w:autoSpaceDN w:val="0"/>
        <w:adjustRightInd w:val="0"/>
        <w:spacing w:after="0" w:line="240" w:lineRule="auto"/>
        <w:jc w:val="center"/>
        <w:rPr>
          <w:rFonts w:ascii="Times New Roman" w:hAnsi="Times New Roman" w:cs="Times New Roman"/>
          <w:b/>
          <w:bCs/>
          <w:sz w:val="28"/>
          <w:szCs w:val="28"/>
        </w:rPr>
      </w:pPr>
      <w:r w:rsidRPr="00321FBA">
        <w:rPr>
          <w:rFonts w:ascii="Times New Roman" w:hAnsi="Times New Roman" w:cs="Times New Roman"/>
          <w:b/>
          <w:bCs/>
          <w:sz w:val="28"/>
          <w:szCs w:val="28"/>
        </w:rPr>
        <w:t>Используемый УМК</w:t>
      </w:r>
    </w:p>
    <w:p w:rsidR="00E236AC" w:rsidRPr="00321FBA" w:rsidRDefault="00E236AC" w:rsidP="00E236AC">
      <w:pPr>
        <w:autoSpaceDE w:val="0"/>
        <w:autoSpaceDN w:val="0"/>
        <w:adjustRightInd w:val="0"/>
        <w:spacing w:after="0" w:line="240" w:lineRule="auto"/>
        <w:jc w:val="center"/>
        <w:rPr>
          <w:rFonts w:ascii="Times New Roman" w:hAnsi="Times New Roman" w:cs="Times New Roman"/>
          <w:b/>
          <w:bCs/>
          <w:sz w:val="28"/>
          <w:szCs w:val="28"/>
        </w:rPr>
      </w:pPr>
      <w:r w:rsidRPr="00321FBA">
        <w:rPr>
          <w:rFonts w:ascii="Times New Roman" w:hAnsi="Times New Roman" w:cs="Times New Roman"/>
          <w:b/>
          <w:bCs/>
          <w:sz w:val="28"/>
          <w:szCs w:val="28"/>
        </w:rPr>
        <w:t>«Школа России»</w:t>
      </w:r>
    </w:p>
    <w:p w:rsidR="00E236AC" w:rsidRPr="00321FBA" w:rsidRDefault="00E236AC" w:rsidP="00E236A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sidRPr="00321FBA">
        <w:rPr>
          <w:rFonts w:ascii="Times New Roman" w:hAnsi="Times New Roman" w:cs="Times New Roman"/>
          <w:sz w:val="28"/>
          <w:szCs w:val="28"/>
        </w:rPr>
        <w:t>Учебно</w:t>
      </w:r>
      <w:proofErr w:type="spellEnd"/>
      <w:r w:rsidRPr="00321FBA">
        <w:rPr>
          <w:rFonts w:ascii="Times New Roman" w:hAnsi="Times New Roman" w:cs="Times New Roman"/>
          <w:sz w:val="28"/>
          <w:szCs w:val="28"/>
        </w:rPr>
        <w:t xml:space="preserve"> – методический</w:t>
      </w:r>
      <w:proofErr w:type="gramEnd"/>
      <w:r w:rsidRPr="00321FBA">
        <w:rPr>
          <w:rFonts w:ascii="Times New Roman" w:hAnsi="Times New Roman" w:cs="Times New Roman"/>
          <w:sz w:val="28"/>
          <w:szCs w:val="28"/>
        </w:rPr>
        <w:t xml:space="preserve"> комплект «Школа России» ориентирован на личностно –</w:t>
      </w:r>
      <w:r>
        <w:rPr>
          <w:rFonts w:ascii="Times New Roman" w:hAnsi="Times New Roman" w:cs="Times New Roman"/>
          <w:sz w:val="28"/>
          <w:szCs w:val="28"/>
        </w:rPr>
        <w:t xml:space="preserve"> </w:t>
      </w:r>
      <w:r w:rsidRPr="00321FBA">
        <w:rPr>
          <w:rFonts w:ascii="Times New Roman" w:hAnsi="Times New Roman" w:cs="Times New Roman"/>
          <w:sz w:val="28"/>
          <w:szCs w:val="28"/>
        </w:rPr>
        <w:t>развивающее образование младших школьников. Приоритетным является духовно –</w:t>
      </w:r>
      <w:r>
        <w:rPr>
          <w:rFonts w:ascii="Times New Roman" w:hAnsi="Times New Roman" w:cs="Times New Roman"/>
          <w:sz w:val="28"/>
          <w:szCs w:val="28"/>
        </w:rPr>
        <w:t xml:space="preserve"> </w:t>
      </w:r>
      <w:r w:rsidRPr="00321FBA">
        <w:rPr>
          <w:rFonts w:ascii="Times New Roman" w:hAnsi="Times New Roman" w:cs="Times New Roman"/>
          <w:sz w:val="28"/>
          <w:szCs w:val="28"/>
        </w:rPr>
        <w:t xml:space="preserve">нравственное развитие ребенка. На его поддержку </w:t>
      </w:r>
      <w:proofErr w:type="gramStart"/>
      <w:r w:rsidRPr="00321FBA">
        <w:rPr>
          <w:rFonts w:ascii="Times New Roman" w:hAnsi="Times New Roman" w:cs="Times New Roman"/>
          <w:sz w:val="28"/>
          <w:szCs w:val="28"/>
        </w:rPr>
        <w:t>направлены</w:t>
      </w:r>
      <w:proofErr w:type="gramEnd"/>
      <w:r w:rsidRPr="00321FBA">
        <w:rPr>
          <w:rFonts w:ascii="Times New Roman" w:hAnsi="Times New Roman" w:cs="Times New Roman"/>
          <w:sz w:val="28"/>
          <w:szCs w:val="28"/>
        </w:rPr>
        <w:t xml:space="preserve"> содержание учебных</w:t>
      </w:r>
    </w:p>
    <w:p w:rsidR="00E236AC" w:rsidRDefault="00E236AC" w:rsidP="00E236AC">
      <w:pPr>
        <w:autoSpaceDE w:val="0"/>
        <w:autoSpaceDN w:val="0"/>
        <w:adjustRightInd w:val="0"/>
        <w:spacing w:after="0" w:line="360" w:lineRule="auto"/>
        <w:jc w:val="both"/>
        <w:rPr>
          <w:rFonts w:ascii="Times New Roman" w:hAnsi="Times New Roman" w:cs="Times New Roman"/>
          <w:sz w:val="28"/>
          <w:szCs w:val="28"/>
        </w:rPr>
      </w:pPr>
      <w:r w:rsidRPr="00321FBA">
        <w:rPr>
          <w:rFonts w:ascii="Times New Roman" w:hAnsi="Times New Roman" w:cs="Times New Roman"/>
          <w:sz w:val="28"/>
          <w:szCs w:val="28"/>
        </w:rPr>
        <w:t>предметов и деятельность, связанная с освоением этого содержания. Для достижения целей развития личности обучение строится на основе постоянного пробуждения и поддержки творческого начала в ребенке.</w:t>
      </w: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7C7FC6" w:rsidRDefault="00E236AC" w:rsidP="007C7FC6">
      <w:pPr>
        <w:jc w:val="center"/>
        <w:rPr>
          <w:rFonts w:ascii="Times New Roman" w:hAnsi="Times New Roman" w:cs="Times New Roman"/>
          <w:b/>
          <w:sz w:val="28"/>
          <w:szCs w:val="28"/>
        </w:rPr>
      </w:pPr>
      <w:r w:rsidRPr="00E236AC">
        <w:rPr>
          <w:rFonts w:ascii="Times New Roman" w:hAnsi="Times New Roman" w:cs="Times New Roman"/>
          <w:b/>
          <w:sz w:val="28"/>
          <w:szCs w:val="28"/>
        </w:rPr>
        <w:lastRenderedPageBreak/>
        <w:t>План внеурочной деятельности (недельный)</w:t>
      </w:r>
    </w:p>
    <w:p w:rsidR="00E236AC" w:rsidRDefault="00E236AC" w:rsidP="007C7FC6">
      <w:pPr>
        <w:jc w:val="center"/>
        <w:rPr>
          <w:rFonts w:ascii="Times New Roman" w:hAnsi="Times New Roman" w:cs="Times New Roman"/>
          <w:b/>
          <w:sz w:val="28"/>
          <w:szCs w:val="28"/>
        </w:rPr>
      </w:pPr>
      <w:r w:rsidRPr="00E236AC">
        <w:rPr>
          <w:rFonts w:ascii="Times New Roman" w:hAnsi="Times New Roman" w:cs="Times New Roman"/>
          <w:b/>
          <w:sz w:val="28"/>
          <w:szCs w:val="28"/>
        </w:rPr>
        <w:t>5-9 классы</w:t>
      </w:r>
    </w:p>
    <w:p w:rsidR="00E236AC" w:rsidRPr="00E236AC" w:rsidRDefault="00E236AC" w:rsidP="00E236AC">
      <w:pPr>
        <w:rPr>
          <w:rFonts w:ascii="Times New Roman" w:hAnsi="Times New Roman" w:cs="Times New Roman"/>
          <w:sz w:val="28"/>
          <w:szCs w:val="28"/>
        </w:rPr>
      </w:pPr>
    </w:p>
    <w:tbl>
      <w:tblPr>
        <w:tblStyle w:val="a5"/>
        <w:tblW w:w="10598" w:type="dxa"/>
        <w:tblLayout w:type="fixed"/>
        <w:tblLook w:val="04A0"/>
      </w:tblPr>
      <w:tblGrid>
        <w:gridCol w:w="2093"/>
        <w:gridCol w:w="3369"/>
        <w:gridCol w:w="868"/>
        <w:gridCol w:w="867"/>
        <w:gridCol w:w="994"/>
        <w:gridCol w:w="996"/>
        <w:gridCol w:w="1411"/>
      </w:tblGrid>
      <w:tr w:rsidR="00E236AC" w:rsidRPr="00E236AC" w:rsidTr="00E236AC">
        <w:trPr>
          <w:trHeight w:val="323"/>
        </w:trPr>
        <w:tc>
          <w:tcPr>
            <w:tcW w:w="2093" w:type="dxa"/>
            <w:vMerge w:val="restart"/>
            <w:shd w:val="clear" w:color="auto" w:fill="D9D9D9"/>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 xml:space="preserve">Направления </w:t>
            </w:r>
          </w:p>
        </w:tc>
        <w:tc>
          <w:tcPr>
            <w:tcW w:w="3369" w:type="dxa"/>
            <w:vMerge w:val="restart"/>
            <w:shd w:val="clear" w:color="auto" w:fill="D9D9D9"/>
          </w:tcPr>
          <w:p w:rsidR="00E236AC" w:rsidRPr="00E236AC" w:rsidRDefault="00E236AC" w:rsidP="004113F6">
            <w:pPr>
              <w:rPr>
                <w:rFonts w:ascii="Times New Roman" w:hAnsi="Times New Roman" w:cs="Times New Roman"/>
                <w:sz w:val="28"/>
                <w:szCs w:val="28"/>
              </w:rPr>
            </w:pPr>
          </w:p>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b/>
                <w:sz w:val="28"/>
                <w:szCs w:val="28"/>
              </w:rPr>
              <w:t>Учебные курсы</w:t>
            </w:r>
          </w:p>
          <w:p w:rsidR="00E236AC" w:rsidRPr="00E236AC" w:rsidRDefault="00E236AC" w:rsidP="004113F6">
            <w:pPr>
              <w:rPr>
                <w:rFonts w:ascii="Times New Roman" w:hAnsi="Times New Roman" w:cs="Times New Roman"/>
                <w:sz w:val="28"/>
                <w:szCs w:val="28"/>
              </w:rPr>
            </w:pPr>
          </w:p>
        </w:tc>
        <w:tc>
          <w:tcPr>
            <w:tcW w:w="5136" w:type="dxa"/>
            <w:gridSpan w:val="5"/>
            <w:shd w:val="clear" w:color="auto" w:fill="D9D9D9"/>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b/>
                <w:sz w:val="28"/>
                <w:szCs w:val="28"/>
              </w:rPr>
              <w:t>Количество часов в неделю</w:t>
            </w:r>
          </w:p>
        </w:tc>
      </w:tr>
      <w:tr w:rsidR="00E236AC" w:rsidRPr="00E236AC" w:rsidTr="00E236AC">
        <w:trPr>
          <w:trHeight w:val="174"/>
        </w:trPr>
        <w:tc>
          <w:tcPr>
            <w:tcW w:w="2093" w:type="dxa"/>
            <w:vMerge/>
          </w:tcPr>
          <w:p w:rsidR="00E236AC" w:rsidRPr="00E236AC" w:rsidRDefault="00E236AC" w:rsidP="004113F6">
            <w:pPr>
              <w:rPr>
                <w:rFonts w:ascii="Times New Roman" w:hAnsi="Times New Roman" w:cs="Times New Roman"/>
                <w:sz w:val="28"/>
                <w:szCs w:val="28"/>
              </w:rPr>
            </w:pPr>
          </w:p>
        </w:tc>
        <w:tc>
          <w:tcPr>
            <w:tcW w:w="3369" w:type="dxa"/>
            <w:vMerge/>
          </w:tcPr>
          <w:p w:rsidR="00E236AC" w:rsidRPr="00E236AC" w:rsidRDefault="00E236AC" w:rsidP="004113F6">
            <w:pPr>
              <w:rPr>
                <w:rFonts w:ascii="Times New Roman" w:hAnsi="Times New Roman" w:cs="Times New Roman"/>
                <w:sz w:val="28"/>
                <w:szCs w:val="28"/>
              </w:rPr>
            </w:pPr>
          </w:p>
        </w:tc>
        <w:tc>
          <w:tcPr>
            <w:tcW w:w="868" w:type="dxa"/>
            <w:shd w:val="clear" w:color="auto" w:fill="D9D9D9"/>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b/>
                <w:sz w:val="28"/>
                <w:szCs w:val="28"/>
              </w:rPr>
              <w:t xml:space="preserve">5 </w:t>
            </w:r>
            <w:proofErr w:type="spellStart"/>
            <w:r w:rsidRPr="00E236AC">
              <w:rPr>
                <w:rFonts w:ascii="Times New Roman" w:hAnsi="Times New Roman" w:cs="Times New Roman"/>
                <w:b/>
                <w:sz w:val="28"/>
                <w:szCs w:val="28"/>
              </w:rPr>
              <w:t>кл</w:t>
            </w:r>
            <w:proofErr w:type="spellEnd"/>
          </w:p>
        </w:tc>
        <w:tc>
          <w:tcPr>
            <w:tcW w:w="867" w:type="dxa"/>
            <w:shd w:val="clear" w:color="auto" w:fill="D9D9D9"/>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b/>
                <w:sz w:val="28"/>
                <w:szCs w:val="28"/>
              </w:rPr>
              <w:t xml:space="preserve">6 </w:t>
            </w:r>
            <w:proofErr w:type="spellStart"/>
            <w:r w:rsidRPr="00E236AC">
              <w:rPr>
                <w:rFonts w:ascii="Times New Roman" w:hAnsi="Times New Roman" w:cs="Times New Roman"/>
                <w:b/>
                <w:sz w:val="28"/>
                <w:szCs w:val="28"/>
              </w:rPr>
              <w:t>кл</w:t>
            </w:r>
            <w:proofErr w:type="spellEnd"/>
          </w:p>
        </w:tc>
        <w:tc>
          <w:tcPr>
            <w:tcW w:w="994" w:type="dxa"/>
            <w:shd w:val="clear" w:color="auto" w:fill="D9D9D9"/>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b/>
                <w:sz w:val="28"/>
                <w:szCs w:val="28"/>
              </w:rPr>
              <w:t xml:space="preserve">7 </w:t>
            </w:r>
            <w:proofErr w:type="spellStart"/>
            <w:r w:rsidRPr="00E236AC">
              <w:rPr>
                <w:rFonts w:ascii="Times New Roman" w:hAnsi="Times New Roman" w:cs="Times New Roman"/>
                <w:b/>
                <w:sz w:val="28"/>
                <w:szCs w:val="28"/>
              </w:rPr>
              <w:t>кл</w:t>
            </w:r>
            <w:proofErr w:type="spellEnd"/>
          </w:p>
        </w:tc>
        <w:tc>
          <w:tcPr>
            <w:tcW w:w="996" w:type="dxa"/>
            <w:shd w:val="clear" w:color="auto" w:fill="D9D9D9"/>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b/>
                <w:sz w:val="28"/>
                <w:szCs w:val="28"/>
              </w:rPr>
              <w:t xml:space="preserve">8 </w:t>
            </w:r>
            <w:proofErr w:type="spellStart"/>
            <w:r w:rsidRPr="00E236AC">
              <w:rPr>
                <w:rFonts w:ascii="Times New Roman" w:hAnsi="Times New Roman" w:cs="Times New Roman"/>
                <w:b/>
                <w:sz w:val="28"/>
                <w:szCs w:val="28"/>
              </w:rPr>
              <w:t>кл</w:t>
            </w:r>
            <w:proofErr w:type="spellEnd"/>
            <w:r w:rsidRPr="00E236AC">
              <w:rPr>
                <w:rFonts w:ascii="Times New Roman" w:hAnsi="Times New Roman" w:cs="Times New Roman"/>
                <w:b/>
                <w:sz w:val="28"/>
                <w:szCs w:val="28"/>
              </w:rPr>
              <w:t xml:space="preserve"> </w:t>
            </w:r>
          </w:p>
        </w:tc>
        <w:tc>
          <w:tcPr>
            <w:tcW w:w="1411" w:type="dxa"/>
            <w:shd w:val="clear" w:color="auto" w:fill="D9D9D9"/>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b/>
                <w:sz w:val="28"/>
                <w:szCs w:val="28"/>
              </w:rPr>
              <w:t xml:space="preserve">9 </w:t>
            </w:r>
            <w:proofErr w:type="spellStart"/>
            <w:r w:rsidRPr="00E236AC">
              <w:rPr>
                <w:rFonts w:ascii="Times New Roman" w:hAnsi="Times New Roman" w:cs="Times New Roman"/>
                <w:b/>
                <w:sz w:val="28"/>
                <w:szCs w:val="28"/>
              </w:rPr>
              <w:t>кл</w:t>
            </w:r>
            <w:proofErr w:type="spellEnd"/>
          </w:p>
        </w:tc>
      </w:tr>
      <w:tr w:rsidR="00E236AC" w:rsidRPr="00E236AC" w:rsidTr="00E236AC">
        <w:trPr>
          <w:trHeight w:val="323"/>
        </w:trPr>
        <w:tc>
          <w:tcPr>
            <w:tcW w:w="2093"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Духовно - нравственное</w:t>
            </w: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 xml:space="preserve">Разговор о </w:t>
            </w:r>
            <w:proofErr w:type="gramStart"/>
            <w:r w:rsidRPr="00E236AC">
              <w:rPr>
                <w:rFonts w:ascii="Times New Roman" w:hAnsi="Times New Roman" w:cs="Times New Roman"/>
                <w:sz w:val="28"/>
                <w:szCs w:val="28"/>
              </w:rPr>
              <w:t>важном</w:t>
            </w:r>
            <w:proofErr w:type="gramEnd"/>
          </w:p>
        </w:tc>
        <w:tc>
          <w:tcPr>
            <w:tcW w:w="868"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867"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4"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6"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1411"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r>
      <w:tr w:rsidR="00E236AC" w:rsidRPr="00E236AC" w:rsidTr="00E236AC">
        <w:trPr>
          <w:trHeight w:val="443"/>
        </w:trPr>
        <w:tc>
          <w:tcPr>
            <w:tcW w:w="2093" w:type="dxa"/>
            <w:vMerge w:val="restart"/>
          </w:tcPr>
          <w:p w:rsidR="00E236AC" w:rsidRPr="00E236AC" w:rsidRDefault="00E236AC" w:rsidP="004113F6">
            <w:pPr>
              <w:rPr>
                <w:rFonts w:ascii="Times New Roman" w:hAnsi="Times New Roman" w:cs="Times New Roman"/>
                <w:sz w:val="28"/>
                <w:szCs w:val="28"/>
              </w:rPr>
            </w:pPr>
            <w:proofErr w:type="spellStart"/>
            <w:r w:rsidRPr="00E236AC">
              <w:rPr>
                <w:rFonts w:ascii="Times New Roman" w:hAnsi="Times New Roman" w:cs="Times New Roman"/>
                <w:sz w:val="28"/>
                <w:szCs w:val="28"/>
              </w:rPr>
              <w:t>Общеинтеллек</w:t>
            </w:r>
            <w:proofErr w:type="spellEnd"/>
            <w:r>
              <w:rPr>
                <w:rFonts w:ascii="Times New Roman" w:hAnsi="Times New Roman" w:cs="Times New Roman"/>
                <w:sz w:val="28"/>
                <w:szCs w:val="28"/>
              </w:rPr>
              <w:t xml:space="preserve"> </w:t>
            </w:r>
            <w:proofErr w:type="spellStart"/>
            <w:r w:rsidRPr="00E236AC">
              <w:rPr>
                <w:rFonts w:ascii="Times New Roman" w:hAnsi="Times New Roman" w:cs="Times New Roman"/>
                <w:sz w:val="28"/>
                <w:szCs w:val="28"/>
              </w:rPr>
              <w:t>туальное</w:t>
            </w:r>
            <w:proofErr w:type="spellEnd"/>
            <w:r w:rsidRPr="00E236AC">
              <w:rPr>
                <w:rFonts w:ascii="Times New Roman" w:hAnsi="Times New Roman" w:cs="Times New Roman"/>
                <w:sz w:val="28"/>
                <w:szCs w:val="28"/>
              </w:rPr>
              <w:t xml:space="preserve"> </w:t>
            </w:r>
          </w:p>
        </w:tc>
        <w:tc>
          <w:tcPr>
            <w:tcW w:w="3369" w:type="dxa"/>
          </w:tcPr>
          <w:p w:rsidR="00E236AC" w:rsidRPr="00E236AC" w:rsidRDefault="00E236AC" w:rsidP="004113F6">
            <w:pPr>
              <w:rPr>
                <w:rFonts w:ascii="Times New Roman" w:hAnsi="Times New Roman" w:cs="Times New Roman"/>
                <w:sz w:val="28"/>
                <w:szCs w:val="28"/>
              </w:rPr>
            </w:pPr>
            <w:proofErr w:type="spellStart"/>
            <w:r w:rsidRPr="00E236AC">
              <w:rPr>
                <w:rFonts w:ascii="Times New Roman" w:hAnsi="Times New Roman" w:cs="Times New Roman"/>
                <w:sz w:val="28"/>
                <w:szCs w:val="28"/>
              </w:rPr>
              <w:t>Профориентационные</w:t>
            </w:r>
            <w:proofErr w:type="spellEnd"/>
            <w:r w:rsidRPr="00E236AC">
              <w:rPr>
                <w:rFonts w:ascii="Times New Roman" w:hAnsi="Times New Roman" w:cs="Times New Roman"/>
                <w:sz w:val="28"/>
                <w:szCs w:val="28"/>
              </w:rPr>
              <w:t xml:space="preserve">  занятия  «Россия </w:t>
            </w:r>
            <w:proofErr w:type="gramStart"/>
            <w:r w:rsidRPr="00E236AC">
              <w:rPr>
                <w:rFonts w:ascii="Times New Roman" w:hAnsi="Times New Roman" w:cs="Times New Roman"/>
                <w:sz w:val="28"/>
                <w:szCs w:val="28"/>
              </w:rPr>
              <w:t>–м</w:t>
            </w:r>
            <w:proofErr w:type="gramEnd"/>
            <w:r w:rsidRPr="00E236AC">
              <w:rPr>
                <w:rFonts w:ascii="Times New Roman" w:hAnsi="Times New Roman" w:cs="Times New Roman"/>
                <w:sz w:val="28"/>
                <w:szCs w:val="28"/>
              </w:rPr>
              <w:t>ои горизонты»</w:t>
            </w:r>
          </w:p>
        </w:tc>
        <w:tc>
          <w:tcPr>
            <w:tcW w:w="868" w:type="dxa"/>
          </w:tcPr>
          <w:p w:rsidR="00E236AC" w:rsidRPr="00E236AC" w:rsidRDefault="00E236AC" w:rsidP="004113F6">
            <w:pPr>
              <w:jc w:val="center"/>
              <w:rPr>
                <w:rFonts w:ascii="Times New Roman" w:hAnsi="Times New Roman" w:cs="Times New Roman"/>
                <w:sz w:val="28"/>
                <w:szCs w:val="28"/>
              </w:rPr>
            </w:pPr>
          </w:p>
        </w:tc>
        <w:tc>
          <w:tcPr>
            <w:tcW w:w="867"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4"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6"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1411"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r>
      <w:tr w:rsidR="00E236AC" w:rsidRPr="00E236AC" w:rsidTr="00E236AC">
        <w:trPr>
          <w:trHeight w:val="440"/>
        </w:trPr>
        <w:tc>
          <w:tcPr>
            <w:tcW w:w="2093" w:type="dxa"/>
            <w:vMerge/>
          </w:tcPr>
          <w:p w:rsidR="00E236AC" w:rsidRPr="00E236AC" w:rsidRDefault="00E236AC" w:rsidP="004113F6">
            <w:pPr>
              <w:rPr>
                <w:rFonts w:ascii="Times New Roman" w:hAnsi="Times New Roman" w:cs="Times New Roman"/>
                <w:sz w:val="28"/>
                <w:szCs w:val="28"/>
              </w:rPr>
            </w:pPr>
          </w:p>
        </w:tc>
        <w:tc>
          <w:tcPr>
            <w:tcW w:w="3369" w:type="dxa"/>
            <w:tcBorders>
              <w:bottom w:val="single" w:sz="4" w:space="0" w:color="auto"/>
            </w:tcBorders>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За границами учебника истории</w:t>
            </w:r>
          </w:p>
        </w:tc>
        <w:tc>
          <w:tcPr>
            <w:tcW w:w="868" w:type="dxa"/>
            <w:tcBorders>
              <w:bottom w:val="single" w:sz="4" w:space="0" w:color="auto"/>
            </w:tcBorders>
          </w:tcPr>
          <w:p w:rsidR="00E236AC" w:rsidRPr="00E236AC" w:rsidRDefault="00E236AC" w:rsidP="004113F6">
            <w:pPr>
              <w:jc w:val="center"/>
              <w:rPr>
                <w:rFonts w:ascii="Times New Roman" w:hAnsi="Times New Roman" w:cs="Times New Roman"/>
                <w:sz w:val="28"/>
                <w:szCs w:val="28"/>
              </w:rPr>
            </w:pPr>
          </w:p>
        </w:tc>
        <w:tc>
          <w:tcPr>
            <w:tcW w:w="867" w:type="dxa"/>
            <w:tcBorders>
              <w:bottom w:val="single" w:sz="4" w:space="0" w:color="auto"/>
            </w:tcBorders>
          </w:tcPr>
          <w:p w:rsidR="00E236AC" w:rsidRPr="00E236AC" w:rsidRDefault="00E236AC" w:rsidP="004113F6">
            <w:pPr>
              <w:jc w:val="center"/>
              <w:rPr>
                <w:rFonts w:ascii="Times New Roman" w:hAnsi="Times New Roman" w:cs="Times New Roman"/>
                <w:sz w:val="28"/>
                <w:szCs w:val="28"/>
              </w:rPr>
            </w:pPr>
          </w:p>
        </w:tc>
        <w:tc>
          <w:tcPr>
            <w:tcW w:w="994" w:type="dxa"/>
            <w:tcBorders>
              <w:bottom w:val="single" w:sz="4" w:space="0" w:color="auto"/>
            </w:tcBorders>
          </w:tcPr>
          <w:p w:rsidR="00E236AC" w:rsidRPr="00E236AC" w:rsidRDefault="00E236AC" w:rsidP="004113F6">
            <w:pPr>
              <w:jc w:val="center"/>
              <w:rPr>
                <w:rFonts w:ascii="Times New Roman" w:hAnsi="Times New Roman" w:cs="Times New Roman"/>
                <w:sz w:val="28"/>
                <w:szCs w:val="28"/>
              </w:rPr>
            </w:pPr>
          </w:p>
        </w:tc>
        <w:tc>
          <w:tcPr>
            <w:tcW w:w="996" w:type="dxa"/>
            <w:tcBorders>
              <w:bottom w:val="single" w:sz="4" w:space="0" w:color="auto"/>
            </w:tcBorders>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1411" w:type="dxa"/>
            <w:tcBorders>
              <w:bottom w:val="single" w:sz="4" w:space="0" w:color="auto"/>
            </w:tcBorders>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r>
      <w:tr w:rsidR="00E236AC" w:rsidRPr="00E236AC" w:rsidTr="00E236AC">
        <w:trPr>
          <w:trHeight w:val="443"/>
        </w:trPr>
        <w:tc>
          <w:tcPr>
            <w:tcW w:w="2093" w:type="dxa"/>
            <w:vMerge/>
          </w:tcPr>
          <w:p w:rsidR="00E236AC" w:rsidRPr="00E236AC" w:rsidRDefault="00E236AC" w:rsidP="004113F6">
            <w:pPr>
              <w:rPr>
                <w:rFonts w:ascii="Times New Roman" w:hAnsi="Times New Roman" w:cs="Times New Roman"/>
                <w:sz w:val="28"/>
                <w:szCs w:val="28"/>
              </w:rPr>
            </w:pP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«Биология вокруг нас»</w:t>
            </w:r>
          </w:p>
        </w:tc>
        <w:tc>
          <w:tcPr>
            <w:tcW w:w="868" w:type="dxa"/>
          </w:tcPr>
          <w:p w:rsidR="00E236AC" w:rsidRPr="00E236AC" w:rsidRDefault="00E236AC" w:rsidP="004113F6">
            <w:pPr>
              <w:jc w:val="center"/>
              <w:rPr>
                <w:rFonts w:ascii="Times New Roman" w:hAnsi="Times New Roman" w:cs="Times New Roman"/>
                <w:sz w:val="28"/>
                <w:szCs w:val="28"/>
              </w:rPr>
            </w:pPr>
          </w:p>
        </w:tc>
        <w:tc>
          <w:tcPr>
            <w:tcW w:w="867" w:type="dxa"/>
          </w:tcPr>
          <w:p w:rsidR="00E236AC" w:rsidRPr="00E236AC" w:rsidRDefault="00E236AC" w:rsidP="004113F6">
            <w:pPr>
              <w:jc w:val="center"/>
              <w:rPr>
                <w:rFonts w:ascii="Times New Roman" w:hAnsi="Times New Roman" w:cs="Times New Roman"/>
                <w:sz w:val="28"/>
                <w:szCs w:val="28"/>
              </w:rPr>
            </w:pPr>
          </w:p>
        </w:tc>
        <w:tc>
          <w:tcPr>
            <w:tcW w:w="994" w:type="dxa"/>
          </w:tcPr>
          <w:p w:rsidR="00E236AC" w:rsidRPr="00E236AC" w:rsidRDefault="00E236AC" w:rsidP="004113F6">
            <w:pPr>
              <w:jc w:val="center"/>
              <w:rPr>
                <w:rFonts w:ascii="Times New Roman" w:hAnsi="Times New Roman" w:cs="Times New Roman"/>
                <w:sz w:val="28"/>
                <w:szCs w:val="28"/>
              </w:rPr>
            </w:pPr>
          </w:p>
        </w:tc>
        <w:tc>
          <w:tcPr>
            <w:tcW w:w="996" w:type="dxa"/>
          </w:tcPr>
          <w:p w:rsidR="00E236AC" w:rsidRPr="00E236AC" w:rsidRDefault="00E236AC" w:rsidP="004113F6">
            <w:pPr>
              <w:jc w:val="center"/>
              <w:rPr>
                <w:rFonts w:ascii="Times New Roman" w:hAnsi="Times New Roman" w:cs="Times New Roman"/>
                <w:sz w:val="28"/>
                <w:szCs w:val="28"/>
              </w:rPr>
            </w:pPr>
          </w:p>
        </w:tc>
        <w:tc>
          <w:tcPr>
            <w:tcW w:w="1411"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r>
      <w:tr w:rsidR="00E236AC" w:rsidRPr="00E236AC" w:rsidTr="00E236AC">
        <w:trPr>
          <w:trHeight w:val="443"/>
        </w:trPr>
        <w:tc>
          <w:tcPr>
            <w:tcW w:w="2093" w:type="dxa"/>
            <w:vMerge/>
          </w:tcPr>
          <w:p w:rsidR="00E236AC" w:rsidRPr="00E236AC" w:rsidRDefault="00E236AC" w:rsidP="004113F6">
            <w:pPr>
              <w:rPr>
                <w:rFonts w:ascii="Times New Roman" w:hAnsi="Times New Roman" w:cs="Times New Roman"/>
                <w:sz w:val="28"/>
                <w:szCs w:val="28"/>
              </w:rPr>
            </w:pP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В мире литературы</w:t>
            </w:r>
          </w:p>
        </w:tc>
        <w:tc>
          <w:tcPr>
            <w:tcW w:w="868" w:type="dxa"/>
          </w:tcPr>
          <w:p w:rsidR="00E236AC" w:rsidRPr="00E236AC" w:rsidRDefault="00E236AC" w:rsidP="004113F6">
            <w:pPr>
              <w:jc w:val="center"/>
              <w:rPr>
                <w:rFonts w:ascii="Times New Roman" w:hAnsi="Times New Roman" w:cs="Times New Roman"/>
                <w:sz w:val="28"/>
                <w:szCs w:val="28"/>
              </w:rPr>
            </w:pPr>
          </w:p>
        </w:tc>
        <w:tc>
          <w:tcPr>
            <w:tcW w:w="867" w:type="dxa"/>
          </w:tcPr>
          <w:p w:rsidR="00E236AC" w:rsidRPr="00E236AC" w:rsidRDefault="00E236AC" w:rsidP="004113F6">
            <w:pPr>
              <w:jc w:val="center"/>
              <w:rPr>
                <w:rFonts w:ascii="Times New Roman" w:hAnsi="Times New Roman" w:cs="Times New Roman"/>
                <w:sz w:val="28"/>
                <w:szCs w:val="28"/>
              </w:rPr>
            </w:pPr>
          </w:p>
        </w:tc>
        <w:tc>
          <w:tcPr>
            <w:tcW w:w="994" w:type="dxa"/>
          </w:tcPr>
          <w:p w:rsidR="00E236AC" w:rsidRPr="00E236AC" w:rsidRDefault="00E236AC" w:rsidP="004113F6">
            <w:pPr>
              <w:jc w:val="center"/>
              <w:rPr>
                <w:rFonts w:ascii="Times New Roman" w:hAnsi="Times New Roman" w:cs="Times New Roman"/>
                <w:sz w:val="28"/>
                <w:szCs w:val="28"/>
              </w:rPr>
            </w:pPr>
          </w:p>
        </w:tc>
        <w:tc>
          <w:tcPr>
            <w:tcW w:w="996" w:type="dxa"/>
          </w:tcPr>
          <w:p w:rsidR="00E236AC" w:rsidRPr="00E236AC" w:rsidRDefault="00E236AC" w:rsidP="004113F6">
            <w:pPr>
              <w:jc w:val="center"/>
              <w:rPr>
                <w:rFonts w:ascii="Times New Roman" w:hAnsi="Times New Roman" w:cs="Times New Roman"/>
                <w:sz w:val="28"/>
                <w:szCs w:val="28"/>
              </w:rPr>
            </w:pPr>
          </w:p>
        </w:tc>
        <w:tc>
          <w:tcPr>
            <w:tcW w:w="1411"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r>
      <w:tr w:rsidR="00E236AC" w:rsidRPr="00E236AC" w:rsidTr="00E236AC">
        <w:trPr>
          <w:trHeight w:val="443"/>
        </w:trPr>
        <w:tc>
          <w:tcPr>
            <w:tcW w:w="2093" w:type="dxa"/>
            <w:vMerge/>
          </w:tcPr>
          <w:p w:rsidR="00E236AC" w:rsidRPr="00E236AC" w:rsidRDefault="00E236AC" w:rsidP="004113F6">
            <w:pPr>
              <w:rPr>
                <w:rFonts w:ascii="Times New Roman" w:hAnsi="Times New Roman" w:cs="Times New Roman"/>
                <w:sz w:val="28"/>
                <w:szCs w:val="28"/>
              </w:rPr>
            </w:pP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 xml:space="preserve">Подготовка к </w:t>
            </w:r>
            <w:proofErr w:type="spellStart"/>
            <w:r w:rsidRPr="00E236AC">
              <w:rPr>
                <w:rFonts w:ascii="Times New Roman" w:hAnsi="Times New Roman" w:cs="Times New Roman"/>
                <w:sz w:val="28"/>
                <w:szCs w:val="28"/>
              </w:rPr>
              <w:t>ВсОШ</w:t>
            </w:r>
            <w:proofErr w:type="spellEnd"/>
            <w:r w:rsidRPr="00E236AC">
              <w:rPr>
                <w:rFonts w:ascii="Times New Roman" w:hAnsi="Times New Roman" w:cs="Times New Roman"/>
                <w:sz w:val="28"/>
                <w:szCs w:val="28"/>
              </w:rPr>
              <w:t>,</w:t>
            </w:r>
            <w:r w:rsidR="0087558B">
              <w:rPr>
                <w:rFonts w:ascii="Times New Roman" w:hAnsi="Times New Roman" w:cs="Times New Roman"/>
                <w:sz w:val="28"/>
                <w:szCs w:val="28"/>
              </w:rPr>
              <w:t xml:space="preserve"> </w:t>
            </w:r>
            <w:r w:rsidRPr="00E236AC">
              <w:rPr>
                <w:rFonts w:ascii="Times New Roman" w:hAnsi="Times New Roman" w:cs="Times New Roman"/>
                <w:sz w:val="28"/>
                <w:szCs w:val="28"/>
              </w:rPr>
              <w:t xml:space="preserve">конкурсам и </w:t>
            </w:r>
            <w:proofErr w:type="spellStart"/>
            <w:r w:rsidRPr="00E236AC">
              <w:rPr>
                <w:rFonts w:ascii="Times New Roman" w:hAnsi="Times New Roman" w:cs="Times New Roman"/>
                <w:sz w:val="28"/>
                <w:szCs w:val="28"/>
              </w:rPr>
              <w:t>т.д</w:t>
            </w:r>
            <w:proofErr w:type="spellEnd"/>
          </w:p>
        </w:tc>
        <w:tc>
          <w:tcPr>
            <w:tcW w:w="868" w:type="dxa"/>
          </w:tcPr>
          <w:p w:rsidR="00E236AC" w:rsidRPr="00E236AC" w:rsidRDefault="00E236AC" w:rsidP="004113F6">
            <w:pPr>
              <w:jc w:val="center"/>
              <w:rPr>
                <w:rFonts w:ascii="Times New Roman" w:hAnsi="Times New Roman" w:cs="Times New Roman"/>
                <w:sz w:val="28"/>
                <w:szCs w:val="28"/>
              </w:rPr>
            </w:pPr>
          </w:p>
        </w:tc>
        <w:tc>
          <w:tcPr>
            <w:tcW w:w="867"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4"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6" w:type="dxa"/>
          </w:tcPr>
          <w:p w:rsidR="00E236AC" w:rsidRPr="00E236AC" w:rsidRDefault="00E236AC" w:rsidP="004113F6">
            <w:pPr>
              <w:jc w:val="center"/>
              <w:rPr>
                <w:rFonts w:ascii="Times New Roman" w:hAnsi="Times New Roman" w:cs="Times New Roman"/>
                <w:sz w:val="28"/>
                <w:szCs w:val="28"/>
              </w:rPr>
            </w:pPr>
          </w:p>
        </w:tc>
        <w:tc>
          <w:tcPr>
            <w:tcW w:w="1411" w:type="dxa"/>
          </w:tcPr>
          <w:p w:rsidR="00E236AC" w:rsidRPr="00E236AC" w:rsidRDefault="00E236AC" w:rsidP="004113F6">
            <w:pPr>
              <w:jc w:val="center"/>
              <w:rPr>
                <w:rFonts w:ascii="Times New Roman" w:hAnsi="Times New Roman" w:cs="Times New Roman"/>
                <w:sz w:val="28"/>
                <w:szCs w:val="28"/>
              </w:rPr>
            </w:pPr>
          </w:p>
        </w:tc>
      </w:tr>
      <w:tr w:rsidR="00E236AC" w:rsidRPr="00E236AC" w:rsidTr="00E236AC">
        <w:trPr>
          <w:trHeight w:val="307"/>
        </w:trPr>
        <w:tc>
          <w:tcPr>
            <w:tcW w:w="2093" w:type="dxa"/>
          </w:tcPr>
          <w:p w:rsidR="00E236AC" w:rsidRPr="00E236AC" w:rsidRDefault="00E236AC" w:rsidP="004113F6">
            <w:pPr>
              <w:rPr>
                <w:rFonts w:ascii="Times New Roman" w:hAnsi="Times New Roman" w:cs="Times New Roman"/>
                <w:sz w:val="28"/>
                <w:szCs w:val="28"/>
              </w:rPr>
            </w:pPr>
            <w:proofErr w:type="spellStart"/>
            <w:proofErr w:type="gramStart"/>
            <w:r w:rsidRPr="00E236AC">
              <w:rPr>
                <w:rFonts w:ascii="Times New Roman" w:hAnsi="Times New Roman" w:cs="Times New Roman"/>
                <w:sz w:val="28"/>
                <w:szCs w:val="28"/>
              </w:rPr>
              <w:t>Общекультур</w:t>
            </w:r>
            <w:proofErr w:type="spellEnd"/>
            <w:r w:rsidR="007C7FC6">
              <w:rPr>
                <w:rFonts w:ascii="Times New Roman" w:hAnsi="Times New Roman" w:cs="Times New Roman"/>
                <w:sz w:val="28"/>
                <w:szCs w:val="28"/>
              </w:rPr>
              <w:t xml:space="preserve"> </w:t>
            </w:r>
            <w:proofErr w:type="spellStart"/>
            <w:r w:rsidRPr="00E236AC">
              <w:rPr>
                <w:rFonts w:ascii="Times New Roman" w:hAnsi="Times New Roman" w:cs="Times New Roman"/>
                <w:sz w:val="28"/>
                <w:szCs w:val="28"/>
              </w:rPr>
              <w:t>ное</w:t>
            </w:r>
            <w:proofErr w:type="spellEnd"/>
            <w:proofErr w:type="gramEnd"/>
            <w:r w:rsidRPr="00E236AC">
              <w:rPr>
                <w:rFonts w:ascii="Times New Roman" w:hAnsi="Times New Roman" w:cs="Times New Roman"/>
                <w:sz w:val="28"/>
                <w:szCs w:val="28"/>
              </w:rPr>
              <w:t xml:space="preserve"> </w:t>
            </w: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Художник и будущее</w:t>
            </w:r>
          </w:p>
        </w:tc>
        <w:tc>
          <w:tcPr>
            <w:tcW w:w="868" w:type="dxa"/>
          </w:tcPr>
          <w:p w:rsidR="00E236AC" w:rsidRPr="00E236AC" w:rsidRDefault="00E236AC" w:rsidP="004113F6">
            <w:pPr>
              <w:jc w:val="center"/>
              <w:rPr>
                <w:rFonts w:ascii="Times New Roman" w:hAnsi="Times New Roman" w:cs="Times New Roman"/>
                <w:sz w:val="28"/>
                <w:szCs w:val="28"/>
              </w:rPr>
            </w:pPr>
          </w:p>
        </w:tc>
        <w:tc>
          <w:tcPr>
            <w:tcW w:w="867" w:type="dxa"/>
          </w:tcPr>
          <w:p w:rsidR="00E236AC" w:rsidRPr="00E236AC" w:rsidRDefault="00E236AC" w:rsidP="004113F6">
            <w:pPr>
              <w:jc w:val="center"/>
              <w:rPr>
                <w:rFonts w:ascii="Times New Roman" w:hAnsi="Times New Roman" w:cs="Times New Roman"/>
                <w:sz w:val="28"/>
                <w:szCs w:val="28"/>
              </w:rPr>
            </w:pPr>
          </w:p>
        </w:tc>
        <w:tc>
          <w:tcPr>
            <w:tcW w:w="994"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6"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1411" w:type="dxa"/>
          </w:tcPr>
          <w:p w:rsidR="00E236AC" w:rsidRPr="00E236AC" w:rsidRDefault="00E236AC" w:rsidP="004113F6">
            <w:pPr>
              <w:jc w:val="center"/>
              <w:rPr>
                <w:rFonts w:ascii="Times New Roman" w:hAnsi="Times New Roman" w:cs="Times New Roman"/>
                <w:sz w:val="28"/>
                <w:szCs w:val="28"/>
              </w:rPr>
            </w:pPr>
          </w:p>
        </w:tc>
      </w:tr>
      <w:tr w:rsidR="00E236AC" w:rsidRPr="00E236AC" w:rsidTr="00E236AC">
        <w:trPr>
          <w:trHeight w:val="307"/>
        </w:trPr>
        <w:tc>
          <w:tcPr>
            <w:tcW w:w="2093"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Спортивно - оздоровительное</w:t>
            </w: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 xml:space="preserve">Час здоровья </w:t>
            </w:r>
          </w:p>
        </w:tc>
        <w:tc>
          <w:tcPr>
            <w:tcW w:w="868"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867" w:type="dxa"/>
          </w:tcPr>
          <w:p w:rsidR="00E236AC" w:rsidRPr="00E236AC" w:rsidRDefault="00E236AC" w:rsidP="004113F6">
            <w:pPr>
              <w:jc w:val="center"/>
              <w:rPr>
                <w:rFonts w:ascii="Times New Roman" w:hAnsi="Times New Roman" w:cs="Times New Roman"/>
                <w:sz w:val="28"/>
                <w:szCs w:val="28"/>
              </w:rPr>
            </w:pPr>
          </w:p>
        </w:tc>
        <w:tc>
          <w:tcPr>
            <w:tcW w:w="994" w:type="dxa"/>
          </w:tcPr>
          <w:p w:rsidR="00E236AC" w:rsidRPr="00E236AC" w:rsidRDefault="00E236AC" w:rsidP="004113F6">
            <w:pPr>
              <w:jc w:val="center"/>
              <w:rPr>
                <w:rFonts w:ascii="Times New Roman" w:hAnsi="Times New Roman" w:cs="Times New Roman"/>
                <w:sz w:val="28"/>
                <w:szCs w:val="28"/>
              </w:rPr>
            </w:pPr>
          </w:p>
        </w:tc>
        <w:tc>
          <w:tcPr>
            <w:tcW w:w="996" w:type="dxa"/>
          </w:tcPr>
          <w:p w:rsidR="00E236AC" w:rsidRPr="00E236AC" w:rsidRDefault="00E236AC" w:rsidP="004113F6">
            <w:pPr>
              <w:jc w:val="center"/>
              <w:rPr>
                <w:rFonts w:ascii="Times New Roman" w:hAnsi="Times New Roman" w:cs="Times New Roman"/>
                <w:sz w:val="28"/>
                <w:szCs w:val="28"/>
              </w:rPr>
            </w:pPr>
          </w:p>
        </w:tc>
        <w:tc>
          <w:tcPr>
            <w:tcW w:w="1411" w:type="dxa"/>
          </w:tcPr>
          <w:p w:rsidR="00E236AC" w:rsidRPr="00E236AC" w:rsidRDefault="00E236AC" w:rsidP="004113F6">
            <w:pPr>
              <w:jc w:val="center"/>
              <w:rPr>
                <w:rFonts w:ascii="Times New Roman" w:hAnsi="Times New Roman" w:cs="Times New Roman"/>
                <w:sz w:val="28"/>
                <w:szCs w:val="28"/>
              </w:rPr>
            </w:pPr>
          </w:p>
        </w:tc>
      </w:tr>
      <w:tr w:rsidR="00E236AC" w:rsidRPr="00E236AC" w:rsidTr="00E236AC">
        <w:trPr>
          <w:trHeight w:val="323"/>
        </w:trPr>
        <w:tc>
          <w:tcPr>
            <w:tcW w:w="2093" w:type="dxa"/>
            <w:vMerge w:val="restart"/>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 xml:space="preserve">Социальное </w:t>
            </w: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 xml:space="preserve"> «Своими руками»  </w:t>
            </w:r>
          </w:p>
        </w:tc>
        <w:tc>
          <w:tcPr>
            <w:tcW w:w="868"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867"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4" w:type="dxa"/>
          </w:tcPr>
          <w:p w:rsidR="00E236AC" w:rsidRPr="00E236AC" w:rsidRDefault="00E236AC" w:rsidP="004113F6">
            <w:pPr>
              <w:jc w:val="center"/>
              <w:rPr>
                <w:rFonts w:ascii="Times New Roman" w:hAnsi="Times New Roman" w:cs="Times New Roman"/>
                <w:sz w:val="28"/>
                <w:szCs w:val="28"/>
              </w:rPr>
            </w:pPr>
          </w:p>
        </w:tc>
        <w:tc>
          <w:tcPr>
            <w:tcW w:w="996" w:type="dxa"/>
          </w:tcPr>
          <w:p w:rsidR="00E236AC" w:rsidRPr="00E236AC" w:rsidRDefault="00E236AC" w:rsidP="004113F6">
            <w:pPr>
              <w:jc w:val="center"/>
              <w:rPr>
                <w:rFonts w:ascii="Times New Roman" w:hAnsi="Times New Roman" w:cs="Times New Roman"/>
                <w:sz w:val="28"/>
                <w:szCs w:val="28"/>
              </w:rPr>
            </w:pPr>
          </w:p>
        </w:tc>
        <w:tc>
          <w:tcPr>
            <w:tcW w:w="1411" w:type="dxa"/>
          </w:tcPr>
          <w:p w:rsidR="00E236AC" w:rsidRPr="00E236AC" w:rsidRDefault="00E236AC" w:rsidP="004113F6">
            <w:pPr>
              <w:jc w:val="center"/>
              <w:rPr>
                <w:rFonts w:ascii="Times New Roman" w:hAnsi="Times New Roman" w:cs="Times New Roman"/>
                <w:sz w:val="28"/>
                <w:szCs w:val="28"/>
              </w:rPr>
            </w:pPr>
          </w:p>
        </w:tc>
      </w:tr>
      <w:tr w:rsidR="00E236AC" w:rsidRPr="00E236AC" w:rsidTr="00E236AC">
        <w:trPr>
          <w:trHeight w:val="323"/>
        </w:trPr>
        <w:tc>
          <w:tcPr>
            <w:tcW w:w="2093" w:type="dxa"/>
            <w:vMerge/>
          </w:tcPr>
          <w:p w:rsidR="00E236AC" w:rsidRPr="00E236AC" w:rsidRDefault="00E236AC" w:rsidP="004113F6">
            <w:pPr>
              <w:rPr>
                <w:rFonts w:ascii="Times New Roman" w:hAnsi="Times New Roman" w:cs="Times New Roman"/>
                <w:sz w:val="28"/>
                <w:szCs w:val="28"/>
              </w:rPr>
            </w:pP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Предметные области</w:t>
            </w:r>
          </w:p>
        </w:tc>
        <w:tc>
          <w:tcPr>
            <w:tcW w:w="868"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867" w:type="dxa"/>
          </w:tcPr>
          <w:p w:rsidR="00E236AC" w:rsidRPr="00E236AC" w:rsidRDefault="00E236AC" w:rsidP="004113F6">
            <w:pPr>
              <w:jc w:val="center"/>
              <w:rPr>
                <w:rFonts w:ascii="Times New Roman" w:hAnsi="Times New Roman" w:cs="Times New Roman"/>
                <w:sz w:val="28"/>
                <w:szCs w:val="28"/>
              </w:rPr>
            </w:pPr>
          </w:p>
        </w:tc>
        <w:tc>
          <w:tcPr>
            <w:tcW w:w="994" w:type="dxa"/>
          </w:tcPr>
          <w:p w:rsidR="00E236AC" w:rsidRPr="00E236AC" w:rsidRDefault="00E236AC" w:rsidP="004113F6">
            <w:pPr>
              <w:jc w:val="center"/>
              <w:rPr>
                <w:rFonts w:ascii="Times New Roman" w:hAnsi="Times New Roman" w:cs="Times New Roman"/>
                <w:sz w:val="28"/>
                <w:szCs w:val="28"/>
              </w:rPr>
            </w:pPr>
          </w:p>
        </w:tc>
        <w:tc>
          <w:tcPr>
            <w:tcW w:w="996" w:type="dxa"/>
          </w:tcPr>
          <w:p w:rsidR="00E236AC" w:rsidRPr="00E236AC" w:rsidRDefault="00E236AC" w:rsidP="004113F6">
            <w:pPr>
              <w:jc w:val="center"/>
              <w:rPr>
                <w:rFonts w:ascii="Times New Roman" w:hAnsi="Times New Roman" w:cs="Times New Roman"/>
                <w:sz w:val="28"/>
                <w:szCs w:val="28"/>
              </w:rPr>
            </w:pPr>
          </w:p>
        </w:tc>
        <w:tc>
          <w:tcPr>
            <w:tcW w:w="1411" w:type="dxa"/>
          </w:tcPr>
          <w:p w:rsidR="00E236AC" w:rsidRPr="00E236AC" w:rsidRDefault="00E236AC" w:rsidP="004113F6">
            <w:pPr>
              <w:jc w:val="center"/>
              <w:rPr>
                <w:rFonts w:ascii="Times New Roman" w:hAnsi="Times New Roman" w:cs="Times New Roman"/>
                <w:sz w:val="28"/>
                <w:szCs w:val="28"/>
              </w:rPr>
            </w:pPr>
          </w:p>
        </w:tc>
      </w:tr>
      <w:tr w:rsidR="00E236AC" w:rsidRPr="00E236AC" w:rsidTr="00E236AC">
        <w:trPr>
          <w:trHeight w:val="323"/>
        </w:trPr>
        <w:tc>
          <w:tcPr>
            <w:tcW w:w="2093" w:type="dxa"/>
            <w:vMerge/>
          </w:tcPr>
          <w:p w:rsidR="00E236AC" w:rsidRPr="00E236AC" w:rsidRDefault="00E236AC" w:rsidP="004113F6">
            <w:pPr>
              <w:rPr>
                <w:rFonts w:ascii="Times New Roman" w:hAnsi="Times New Roman" w:cs="Times New Roman"/>
                <w:sz w:val="28"/>
                <w:szCs w:val="28"/>
              </w:rPr>
            </w:pP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В мире профессий</w:t>
            </w:r>
          </w:p>
        </w:tc>
        <w:tc>
          <w:tcPr>
            <w:tcW w:w="868"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867"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4" w:type="dxa"/>
          </w:tcPr>
          <w:p w:rsidR="00E236AC" w:rsidRPr="00E236AC" w:rsidRDefault="00E236AC" w:rsidP="004113F6">
            <w:pPr>
              <w:jc w:val="center"/>
              <w:rPr>
                <w:rFonts w:ascii="Times New Roman" w:hAnsi="Times New Roman" w:cs="Times New Roman"/>
                <w:sz w:val="28"/>
                <w:szCs w:val="28"/>
              </w:rPr>
            </w:pPr>
          </w:p>
        </w:tc>
        <w:tc>
          <w:tcPr>
            <w:tcW w:w="996" w:type="dxa"/>
          </w:tcPr>
          <w:p w:rsidR="00E236AC" w:rsidRPr="00E236AC" w:rsidRDefault="00E236AC" w:rsidP="004113F6">
            <w:pPr>
              <w:jc w:val="center"/>
              <w:rPr>
                <w:rFonts w:ascii="Times New Roman" w:hAnsi="Times New Roman" w:cs="Times New Roman"/>
                <w:sz w:val="28"/>
                <w:szCs w:val="28"/>
              </w:rPr>
            </w:pPr>
          </w:p>
        </w:tc>
        <w:tc>
          <w:tcPr>
            <w:tcW w:w="1411" w:type="dxa"/>
          </w:tcPr>
          <w:p w:rsidR="00E236AC" w:rsidRPr="00E236AC" w:rsidRDefault="00E236AC" w:rsidP="004113F6">
            <w:pPr>
              <w:jc w:val="center"/>
              <w:rPr>
                <w:rFonts w:ascii="Times New Roman" w:hAnsi="Times New Roman" w:cs="Times New Roman"/>
                <w:sz w:val="28"/>
                <w:szCs w:val="28"/>
              </w:rPr>
            </w:pPr>
          </w:p>
        </w:tc>
      </w:tr>
      <w:tr w:rsidR="00E236AC" w:rsidRPr="00E236AC" w:rsidTr="00E236AC">
        <w:trPr>
          <w:trHeight w:val="630"/>
        </w:trPr>
        <w:tc>
          <w:tcPr>
            <w:tcW w:w="2093" w:type="dxa"/>
          </w:tcPr>
          <w:p w:rsidR="00E236AC" w:rsidRPr="00E236AC" w:rsidRDefault="00E236AC" w:rsidP="004113F6">
            <w:pPr>
              <w:rPr>
                <w:rFonts w:ascii="Times New Roman" w:hAnsi="Times New Roman" w:cs="Times New Roman"/>
                <w:sz w:val="28"/>
                <w:szCs w:val="28"/>
              </w:rPr>
            </w:pPr>
            <w:proofErr w:type="spellStart"/>
            <w:r w:rsidRPr="00E236AC">
              <w:rPr>
                <w:rFonts w:ascii="Times New Roman" w:hAnsi="Times New Roman" w:cs="Times New Roman"/>
                <w:sz w:val="28"/>
                <w:szCs w:val="28"/>
              </w:rPr>
              <w:t>Коммуника</w:t>
            </w:r>
            <w:proofErr w:type="spellEnd"/>
            <w:r>
              <w:rPr>
                <w:rFonts w:ascii="Times New Roman" w:hAnsi="Times New Roman" w:cs="Times New Roman"/>
                <w:sz w:val="28"/>
                <w:szCs w:val="28"/>
              </w:rPr>
              <w:t xml:space="preserve"> </w:t>
            </w:r>
            <w:proofErr w:type="spellStart"/>
            <w:r w:rsidRPr="00E236AC">
              <w:rPr>
                <w:rFonts w:ascii="Times New Roman" w:hAnsi="Times New Roman" w:cs="Times New Roman"/>
                <w:sz w:val="28"/>
                <w:szCs w:val="28"/>
              </w:rPr>
              <w:t>тивная</w:t>
            </w:r>
            <w:proofErr w:type="spellEnd"/>
            <w:r w:rsidRPr="00E236AC">
              <w:rPr>
                <w:rFonts w:ascii="Times New Roman" w:hAnsi="Times New Roman" w:cs="Times New Roman"/>
                <w:sz w:val="28"/>
                <w:szCs w:val="28"/>
              </w:rPr>
              <w:t xml:space="preserve"> деятельность                        </w:t>
            </w:r>
            <w:proofErr w:type="gramStart"/>
            <w:r w:rsidRPr="00E236AC">
              <w:rPr>
                <w:rFonts w:ascii="Times New Roman" w:hAnsi="Times New Roman" w:cs="Times New Roman"/>
                <w:sz w:val="28"/>
                <w:szCs w:val="28"/>
              </w:rPr>
              <w:t xml:space="preserve">( </w:t>
            </w:r>
            <w:proofErr w:type="gramEnd"/>
            <w:r w:rsidRPr="00E236AC">
              <w:rPr>
                <w:rFonts w:ascii="Times New Roman" w:hAnsi="Times New Roman" w:cs="Times New Roman"/>
                <w:sz w:val="28"/>
                <w:szCs w:val="28"/>
              </w:rPr>
              <w:t>развитие функциональной грамотности)</w:t>
            </w:r>
          </w:p>
        </w:tc>
        <w:tc>
          <w:tcPr>
            <w:tcW w:w="3369" w:type="dxa"/>
          </w:tcPr>
          <w:p w:rsidR="00E236AC" w:rsidRPr="00E236AC" w:rsidRDefault="00E236AC" w:rsidP="004113F6">
            <w:pPr>
              <w:rPr>
                <w:rFonts w:ascii="Times New Roman" w:hAnsi="Times New Roman" w:cs="Times New Roman"/>
                <w:sz w:val="28"/>
                <w:szCs w:val="28"/>
              </w:rPr>
            </w:pPr>
            <w:r w:rsidRPr="00E236AC">
              <w:rPr>
                <w:rFonts w:ascii="Times New Roman" w:hAnsi="Times New Roman" w:cs="Times New Roman"/>
                <w:sz w:val="28"/>
                <w:szCs w:val="28"/>
              </w:rPr>
              <w:t xml:space="preserve">Функциональная грамотность </w:t>
            </w:r>
          </w:p>
        </w:tc>
        <w:tc>
          <w:tcPr>
            <w:tcW w:w="868" w:type="dxa"/>
          </w:tcPr>
          <w:p w:rsidR="00E236AC" w:rsidRPr="00E236AC" w:rsidRDefault="00E236AC" w:rsidP="004113F6">
            <w:pPr>
              <w:jc w:val="center"/>
              <w:rPr>
                <w:rFonts w:ascii="Times New Roman" w:hAnsi="Times New Roman" w:cs="Times New Roman"/>
                <w:sz w:val="28"/>
                <w:szCs w:val="28"/>
              </w:rPr>
            </w:pPr>
          </w:p>
        </w:tc>
        <w:tc>
          <w:tcPr>
            <w:tcW w:w="867" w:type="dxa"/>
          </w:tcPr>
          <w:p w:rsidR="00E236AC" w:rsidRPr="00E236AC" w:rsidRDefault="00E236AC" w:rsidP="004113F6">
            <w:pPr>
              <w:jc w:val="center"/>
              <w:rPr>
                <w:rFonts w:ascii="Times New Roman" w:hAnsi="Times New Roman" w:cs="Times New Roman"/>
                <w:sz w:val="28"/>
                <w:szCs w:val="28"/>
              </w:rPr>
            </w:pPr>
          </w:p>
        </w:tc>
        <w:tc>
          <w:tcPr>
            <w:tcW w:w="994"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996" w:type="dxa"/>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1</w:t>
            </w:r>
          </w:p>
        </w:tc>
        <w:tc>
          <w:tcPr>
            <w:tcW w:w="1411" w:type="dxa"/>
          </w:tcPr>
          <w:p w:rsidR="00E236AC" w:rsidRPr="00E236AC" w:rsidRDefault="00E236AC" w:rsidP="004113F6">
            <w:pPr>
              <w:jc w:val="center"/>
              <w:rPr>
                <w:rFonts w:ascii="Times New Roman" w:hAnsi="Times New Roman" w:cs="Times New Roman"/>
                <w:sz w:val="28"/>
                <w:szCs w:val="28"/>
              </w:rPr>
            </w:pPr>
          </w:p>
        </w:tc>
      </w:tr>
      <w:tr w:rsidR="00E236AC" w:rsidRPr="00E236AC" w:rsidTr="00E236AC">
        <w:trPr>
          <w:trHeight w:val="649"/>
        </w:trPr>
        <w:tc>
          <w:tcPr>
            <w:tcW w:w="5462" w:type="dxa"/>
            <w:gridSpan w:val="2"/>
            <w:shd w:val="clear" w:color="auto" w:fill="00FF00"/>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ИТОГО недельная нагрузка</w:t>
            </w:r>
          </w:p>
        </w:tc>
        <w:tc>
          <w:tcPr>
            <w:tcW w:w="868" w:type="dxa"/>
            <w:shd w:val="clear" w:color="auto" w:fill="00FF00"/>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5</w:t>
            </w:r>
          </w:p>
        </w:tc>
        <w:tc>
          <w:tcPr>
            <w:tcW w:w="867" w:type="dxa"/>
            <w:shd w:val="clear" w:color="auto" w:fill="00FF00"/>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5</w:t>
            </w:r>
          </w:p>
        </w:tc>
        <w:tc>
          <w:tcPr>
            <w:tcW w:w="994" w:type="dxa"/>
            <w:shd w:val="clear" w:color="auto" w:fill="00FF00"/>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5</w:t>
            </w:r>
          </w:p>
        </w:tc>
        <w:tc>
          <w:tcPr>
            <w:tcW w:w="996" w:type="dxa"/>
            <w:shd w:val="clear" w:color="auto" w:fill="00FF00"/>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5</w:t>
            </w:r>
          </w:p>
        </w:tc>
        <w:tc>
          <w:tcPr>
            <w:tcW w:w="1411" w:type="dxa"/>
            <w:shd w:val="clear" w:color="auto" w:fill="00FF00"/>
          </w:tcPr>
          <w:p w:rsidR="00E236AC" w:rsidRPr="00E236AC" w:rsidRDefault="00E236AC" w:rsidP="004113F6">
            <w:pPr>
              <w:jc w:val="center"/>
              <w:rPr>
                <w:rFonts w:ascii="Times New Roman" w:hAnsi="Times New Roman" w:cs="Times New Roman"/>
                <w:sz w:val="28"/>
                <w:szCs w:val="28"/>
              </w:rPr>
            </w:pPr>
            <w:r w:rsidRPr="00E236AC">
              <w:rPr>
                <w:rFonts w:ascii="Times New Roman" w:hAnsi="Times New Roman" w:cs="Times New Roman"/>
                <w:sz w:val="28"/>
                <w:szCs w:val="28"/>
              </w:rPr>
              <w:t>5</w:t>
            </w:r>
          </w:p>
        </w:tc>
      </w:tr>
    </w:tbl>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E236AC" w:rsidRDefault="00E236AC" w:rsidP="00960791">
      <w:pPr>
        <w:rPr>
          <w:sz w:val="28"/>
          <w:szCs w:val="28"/>
        </w:rPr>
      </w:pPr>
    </w:p>
    <w:p w:rsidR="007C7FC6" w:rsidRDefault="007C7FC6" w:rsidP="00E236AC">
      <w:pPr>
        <w:jc w:val="center"/>
        <w:rPr>
          <w:b/>
          <w:sz w:val="32"/>
        </w:rPr>
      </w:pPr>
    </w:p>
    <w:p w:rsidR="007C7FC6" w:rsidRDefault="007C7FC6" w:rsidP="00E236AC">
      <w:pPr>
        <w:jc w:val="center"/>
        <w:rPr>
          <w:b/>
          <w:sz w:val="32"/>
        </w:rPr>
      </w:pPr>
    </w:p>
    <w:p w:rsidR="00E236AC" w:rsidRDefault="00E236AC" w:rsidP="00E236AC">
      <w:pPr>
        <w:jc w:val="center"/>
        <w:rPr>
          <w:b/>
          <w:sz w:val="32"/>
        </w:rPr>
      </w:pPr>
      <w:r>
        <w:rPr>
          <w:b/>
          <w:sz w:val="32"/>
        </w:rPr>
        <w:t>План внеурочной деятельности (недельный)</w:t>
      </w:r>
    </w:p>
    <w:p w:rsidR="00E236AC" w:rsidRDefault="00E236AC" w:rsidP="00E236AC">
      <w:pPr>
        <w:jc w:val="center"/>
      </w:pPr>
      <w:r>
        <w:rPr>
          <w:b/>
          <w:sz w:val="32"/>
        </w:rPr>
        <w:t xml:space="preserve">10 – 11 </w:t>
      </w:r>
      <w:proofErr w:type="spellStart"/>
      <w:r>
        <w:rPr>
          <w:b/>
          <w:sz w:val="32"/>
        </w:rPr>
        <w:t>кл</w:t>
      </w:r>
      <w:proofErr w:type="spellEnd"/>
      <w:r>
        <w:rPr>
          <w:b/>
          <w:sz w:val="32"/>
        </w:rPr>
        <w:t>.</w:t>
      </w:r>
    </w:p>
    <w:p w:rsidR="00E236AC" w:rsidRDefault="00E236AC" w:rsidP="00E236AC"/>
    <w:tbl>
      <w:tblPr>
        <w:tblStyle w:val="a5"/>
        <w:tblW w:w="9344" w:type="dxa"/>
        <w:tblLayout w:type="fixed"/>
        <w:tblLook w:val="04A0"/>
      </w:tblPr>
      <w:tblGrid>
        <w:gridCol w:w="3085"/>
        <w:gridCol w:w="3119"/>
        <w:gridCol w:w="1570"/>
        <w:gridCol w:w="1570"/>
      </w:tblGrid>
      <w:tr w:rsidR="00E236AC" w:rsidTr="00E236AC">
        <w:trPr>
          <w:trHeight w:val="292"/>
        </w:trPr>
        <w:tc>
          <w:tcPr>
            <w:tcW w:w="3085" w:type="dxa"/>
            <w:vMerge w:val="restart"/>
            <w:shd w:val="clear" w:color="auto" w:fill="D9D9D9"/>
          </w:tcPr>
          <w:p w:rsidR="00E236AC" w:rsidRDefault="00E236AC" w:rsidP="004113F6">
            <w:r>
              <w:t xml:space="preserve">Направления </w:t>
            </w:r>
          </w:p>
        </w:tc>
        <w:tc>
          <w:tcPr>
            <w:tcW w:w="3119" w:type="dxa"/>
            <w:vMerge w:val="restart"/>
            <w:shd w:val="clear" w:color="auto" w:fill="D9D9D9"/>
          </w:tcPr>
          <w:p w:rsidR="00E236AC" w:rsidRDefault="00E236AC" w:rsidP="004113F6"/>
          <w:p w:rsidR="00E236AC" w:rsidRDefault="00E236AC" w:rsidP="004113F6">
            <w:r>
              <w:rPr>
                <w:b/>
              </w:rPr>
              <w:t>Учебные курсы</w:t>
            </w:r>
          </w:p>
          <w:p w:rsidR="00E236AC" w:rsidRDefault="00E236AC" w:rsidP="004113F6"/>
        </w:tc>
        <w:tc>
          <w:tcPr>
            <w:tcW w:w="3140" w:type="dxa"/>
            <w:gridSpan w:val="2"/>
            <w:shd w:val="clear" w:color="auto" w:fill="D9D9D9"/>
          </w:tcPr>
          <w:p w:rsidR="00E236AC" w:rsidRDefault="00E236AC" w:rsidP="004113F6">
            <w:pPr>
              <w:jc w:val="center"/>
            </w:pPr>
            <w:r>
              <w:rPr>
                <w:b/>
              </w:rPr>
              <w:t>Количество часов в неделю</w:t>
            </w:r>
          </w:p>
        </w:tc>
      </w:tr>
      <w:tr w:rsidR="00E236AC" w:rsidTr="00E236AC">
        <w:trPr>
          <w:trHeight w:val="157"/>
        </w:trPr>
        <w:tc>
          <w:tcPr>
            <w:tcW w:w="3085" w:type="dxa"/>
            <w:vMerge/>
          </w:tcPr>
          <w:p w:rsidR="00E236AC" w:rsidRDefault="00E236AC" w:rsidP="004113F6"/>
        </w:tc>
        <w:tc>
          <w:tcPr>
            <w:tcW w:w="3119" w:type="dxa"/>
            <w:vMerge/>
          </w:tcPr>
          <w:p w:rsidR="00E236AC" w:rsidRDefault="00E236AC" w:rsidP="004113F6"/>
        </w:tc>
        <w:tc>
          <w:tcPr>
            <w:tcW w:w="1570" w:type="dxa"/>
            <w:shd w:val="clear" w:color="auto" w:fill="D9D9D9"/>
          </w:tcPr>
          <w:p w:rsidR="00E236AC" w:rsidRDefault="00E236AC" w:rsidP="004113F6">
            <w:pPr>
              <w:jc w:val="center"/>
            </w:pPr>
            <w:r>
              <w:rPr>
                <w:b/>
              </w:rPr>
              <w:t xml:space="preserve">10 </w:t>
            </w:r>
            <w:proofErr w:type="spellStart"/>
            <w:r>
              <w:rPr>
                <w:b/>
              </w:rPr>
              <w:t>кл</w:t>
            </w:r>
            <w:proofErr w:type="spellEnd"/>
          </w:p>
        </w:tc>
        <w:tc>
          <w:tcPr>
            <w:tcW w:w="1570" w:type="dxa"/>
            <w:shd w:val="clear" w:color="auto" w:fill="D9D9D9"/>
          </w:tcPr>
          <w:p w:rsidR="00E236AC" w:rsidRDefault="00E236AC" w:rsidP="004113F6">
            <w:pPr>
              <w:jc w:val="center"/>
            </w:pPr>
            <w:r>
              <w:rPr>
                <w:b/>
              </w:rPr>
              <w:t xml:space="preserve">11 </w:t>
            </w:r>
            <w:proofErr w:type="spellStart"/>
            <w:r>
              <w:rPr>
                <w:b/>
              </w:rPr>
              <w:t>кл</w:t>
            </w:r>
            <w:proofErr w:type="spellEnd"/>
          </w:p>
        </w:tc>
      </w:tr>
      <w:tr w:rsidR="00E236AC" w:rsidTr="00E236AC">
        <w:trPr>
          <w:trHeight w:val="292"/>
        </w:trPr>
        <w:tc>
          <w:tcPr>
            <w:tcW w:w="3085" w:type="dxa"/>
          </w:tcPr>
          <w:p w:rsidR="00E236AC" w:rsidRDefault="00E236AC" w:rsidP="004113F6">
            <w:r>
              <w:t>Духовно - нравственное</w:t>
            </w:r>
          </w:p>
        </w:tc>
        <w:tc>
          <w:tcPr>
            <w:tcW w:w="3119" w:type="dxa"/>
          </w:tcPr>
          <w:p w:rsidR="00E236AC" w:rsidRDefault="00E236AC" w:rsidP="004113F6">
            <w:r>
              <w:t xml:space="preserve">Разговор о </w:t>
            </w:r>
            <w:proofErr w:type="gramStart"/>
            <w:r>
              <w:t>важном</w:t>
            </w:r>
            <w:proofErr w:type="gramEnd"/>
          </w:p>
        </w:tc>
        <w:tc>
          <w:tcPr>
            <w:tcW w:w="1570" w:type="dxa"/>
          </w:tcPr>
          <w:p w:rsidR="00E236AC" w:rsidRDefault="00E236AC" w:rsidP="004113F6">
            <w:pPr>
              <w:jc w:val="center"/>
            </w:pPr>
            <w:r>
              <w:t>1</w:t>
            </w:r>
          </w:p>
        </w:tc>
        <w:tc>
          <w:tcPr>
            <w:tcW w:w="1570" w:type="dxa"/>
          </w:tcPr>
          <w:p w:rsidR="00E236AC" w:rsidRDefault="00E236AC" w:rsidP="004113F6">
            <w:pPr>
              <w:jc w:val="center"/>
            </w:pPr>
            <w:r>
              <w:t>1</w:t>
            </w:r>
          </w:p>
        </w:tc>
      </w:tr>
      <w:tr w:rsidR="00E236AC" w:rsidTr="00E236AC">
        <w:trPr>
          <w:trHeight w:val="400"/>
        </w:trPr>
        <w:tc>
          <w:tcPr>
            <w:tcW w:w="3085" w:type="dxa"/>
            <w:vMerge w:val="restart"/>
          </w:tcPr>
          <w:p w:rsidR="00E236AC" w:rsidRDefault="00E236AC" w:rsidP="004113F6">
            <w:proofErr w:type="spellStart"/>
            <w:r>
              <w:t>Общеинтеллектуальное</w:t>
            </w:r>
            <w:proofErr w:type="spellEnd"/>
            <w:r>
              <w:t xml:space="preserve"> </w:t>
            </w:r>
          </w:p>
        </w:tc>
        <w:tc>
          <w:tcPr>
            <w:tcW w:w="3119" w:type="dxa"/>
          </w:tcPr>
          <w:p w:rsidR="00E236AC" w:rsidRDefault="00E236AC" w:rsidP="004113F6">
            <w:proofErr w:type="spellStart"/>
            <w:r>
              <w:t>Профориентационные</w:t>
            </w:r>
            <w:proofErr w:type="spellEnd"/>
            <w:r>
              <w:t xml:space="preserve">  занятия  «Россия </w:t>
            </w:r>
            <w:proofErr w:type="gramStart"/>
            <w:r>
              <w:t>–м</w:t>
            </w:r>
            <w:proofErr w:type="gramEnd"/>
            <w:r>
              <w:t>ои горизонты»</w:t>
            </w:r>
          </w:p>
        </w:tc>
        <w:tc>
          <w:tcPr>
            <w:tcW w:w="1570" w:type="dxa"/>
          </w:tcPr>
          <w:p w:rsidR="00E236AC" w:rsidRDefault="00E236AC" w:rsidP="004113F6">
            <w:pPr>
              <w:jc w:val="center"/>
            </w:pPr>
            <w:r>
              <w:t>1</w:t>
            </w:r>
          </w:p>
        </w:tc>
        <w:tc>
          <w:tcPr>
            <w:tcW w:w="1570" w:type="dxa"/>
          </w:tcPr>
          <w:p w:rsidR="00E236AC" w:rsidRDefault="00E236AC" w:rsidP="004113F6">
            <w:pPr>
              <w:jc w:val="center"/>
            </w:pPr>
            <w:r>
              <w:t>1</w:t>
            </w:r>
          </w:p>
        </w:tc>
      </w:tr>
      <w:tr w:rsidR="00E236AC" w:rsidTr="00E236AC">
        <w:trPr>
          <w:trHeight w:val="397"/>
        </w:trPr>
        <w:tc>
          <w:tcPr>
            <w:tcW w:w="3085" w:type="dxa"/>
            <w:vMerge/>
          </w:tcPr>
          <w:p w:rsidR="00E236AC" w:rsidRDefault="00E236AC" w:rsidP="004113F6"/>
        </w:tc>
        <w:tc>
          <w:tcPr>
            <w:tcW w:w="3119" w:type="dxa"/>
            <w:tcBorders>
              <w:bottom w:val="single" w:sz="4" w:space="0" w:color="auto"/>
            </w:tcBorders>
          </w:tcPr>
          <w:p w:rsidR="00E236AC" w:rsidRDefault="00E236AC" w:rsidP="004113F6">
            <w:r>
              <w:t>Химическая мозаика</w:t>
            </w:r>
          </w:p>
        </w:tc>
        <w:tc>
          <w:tcPr>
            <w:tcW w:w="1570" w:type="dxa"/>
            <w:tcBorders>
              <w:bottom w:val="single" w:sz="4" w:space="0" w:color="auto"/>
            </w:tcBorders>
          </w:tcPr>
          <w:p w:rsidR="00E236AC" w:rsidRDefault="00E236AC" w:rsidP="004113F6">
            <w:pPr>
              <w:jc w:val="center"/>
            </w:pPr>
            <w:r>
              <w:t>1</w:t>
            </w:r>
          </w:p>
        </w:tc>
        <w:tc>
          <w:tcPr>
            <w:tcW w:w="1570" w:type="dxa"/>
            <w:tcBorders>
              <w:bottom w:val="single" w:sz="4" w:space="0" w:color="auto"/>
            </w:tcBorders>
          </w:tcPr>
          <w:p w:rsidR="00E236AC" w:rsidRDefault="00E236AC" w:rsidP="004113F6">
            <w:pPr>
              <w:jc w:val="center"/>
            </w:pPr>
            <w:r>
              <w:t>1</w:t>
            </w:r>
          </w:p>
        </w:tc>
      </w:tr>
      <w:tr w:rsidR="00E236AC" w:rsidTr="00E236AC">
        <w:trPr>
          <w:trHeight w:val="400"/>
        </w:trPr>
        <w:tc>
          <w:tcPr>
            <w:tcW w:w="3085" w:type="dxa"/>
            <w:vMerge/>
          </w:tcPr>
          <w:p w:rsidR="00E236AC" w:rsidRDefault="00E236AC" w:rsidP="004113F6"/>
        </w:tc>
        <w:tc>
          <w:tcPr>
            <w:tcW w:w="3119" w:type="dxa"/>
          </w:tcPr>
          <w:p w:rsidR="00E236AC" w:rsidRDefault="00E236AC" w:rsidP="004113F6">
            <w:r>
              <w:t>«Биология вокруг нас»</w:t>
            </w:r>
          </w:p>
        </w:tc>
        <w:tc>
          <w:tcPr>
            <w:tcW w:w="1570" w:type="dxa"/>
          </w:tcPr>
          <w:p w:rsidR="00E236AC" w:rsidRDefault="00E236AC" w:rsidP="004113F6">
            <w:pPr>
              <w:jc w:val="center"/>
            </w:pPr>
            <w:r>
              <w:t>1</w:t>
            </w:r>
          </w:p>
        </w:tc>
        <w:tc>
          <w:tcPr>
            <w:tcW w:w="1570" w:type="dxa"/>
          </w:tcPr>
          <w:p w:rsidR="00E236AC" w:rsidRDefault="00E236AC" w:rsidP="004113F6">
            <w:pPr>
              <w:jc w:val="center"/>
            </w:pPr>
          </w:p>
        </w:tc>
      </w:tr>
      <w:tr w:rsidR="00E236AC" w:rsidTr="00E236AC">
        <w:trPr>
          <w:trHeight w:val="400"/>
        </w:trPr>
        <w:tc>
          <w:tcPr>
            <w:tcW w:w="3085" w:type="dxa"/>
          </w:tcPr>
          <w:p w:rsidR="00E236AC" w:rsidRDefault="00E236AC" w:rsidP="004113F6"/>
        </w:tc>
        <w:tc>
          <w:tcPr>
            <w:tcW w:w="3119" w:type="dxa"/>
          </w:tcPr>
          <w:p w:rsidR="00E236AC" w:rsidRDefault="00E236AC" w:rsidP="004113F6">
            <w:r>
              <w:t>В мире литературы</w:t>
            </w:r>
          </w:p>
        </w:tc>
        <w:tc>
          <w:tcPr>
            <w:tcW w:w="1570" w:type="dxa"/>
          </w:tcPr>
          <w:p w:rsidR="00E236AC" w:rsidRDefault="00E236AC" w:rsidP="004113F6">
            <w:pPr>
              <w:jc w:val="center"/>
            </w:pPr>
          </w:p>
        </w:tc>
        <w:tc>
          <w:tcPr>
            <w:tcW w:w="1570" w:type="dxa"/>
          </w:tcPr>
          <w:p w:rsidR="00E236AC" w:rsidRDefault="00E236AC" w:rsidP="004113F6">
            <w:pPr>
              <w:jc w:val="center"/>
            </w:pPr>
          </w:p>
        </w:tc>
      </w:tr>
      <w:tr w:rsidR="00E236AC" w:rsidTr="00E236AC">
        <w:trPr>
          <w:trHeight w:val="400"/>
        </w:trPr>
        <w:tc>
          <w:tcPr>
            <w:tcW w:w="3085" w:type="dxa"/>
          </w:tcPr>
          <w:p w:rsidR="00E236AC" w:rsidRDefault="00E236AC" w:rsidP="004113F6">
            <w:r>
              <w:t xml:space="preserve">Общекультурное </w:t>
            </w:r>
          </w:p>
        </w:tc>
        <w:tc>
          <w:tcPr>
            <w:tcW w:w="3119" w:type="dxa"/>
          </w:tcPr>
          <w:p w:rsidR="00E236AC" w:rsidRDefault="00E236AC" w:rsidP="004113F6">
            <w:r>
              <w:t>Методы решения физических задач</w:t>
            </w:r>
          </w:p>
        </w:tc>
        <w:tc>
          <w:tcPr>
            <w:tcW w:w="1570" w:type="dxa"/>
          </w:tcPr>
          <w:p w:rsidR="00E236AC" w:rsidRDefault="00E236AC" w:rsidP="004113F6">
            <w:pPr>
              <w:jc w:val="center"/>
            </w:pPr>
          </w:p>
        </w:tc>
        <w:tc>
          <w:tcPr>
            <w:tcW w:w="1570" w:type="dxa"/>
          </w:tcPr>
          <w:p w:rsidR="00E236AC" w:rsidRDefault="00E236AC" w:rsidP="004113F6">
            <w:pPr>
              <w:jc w:val="center"/>
            </w:pPr>
            <w:r>
              <w:t>1</w:t>
            </w:r>
          </w:p>
        </w:tc>
      </w:tr>
      <w:tr w:rsidR="00E236AC" w:rsidTr="00E236AC">
        <w:trPr>
          <w:trHeight w:val="277"/>
        </w:trPr>
        <w:tc>
          <w:tcPr>
            <w:tcW w:w="3085" w:type="dxa"/>
          </w:tcPr>
          <w:p w:rsidR="00E236AC" w:rsidRDefault="00E236AC" w:rsidP="004113F6">
            <w:r>
              <w:t>Спортивно - оздоровительное</w:t>
            </w:r>
          </w:p>
        </w:tc>
        <w:tc>
          <w:tcPr>
            <w:tcW w:w="3119" w:type="dxa"/>
          </w:tcPr>
          <w:p w:rsidR="00E236AC" w:rsidRDefault="00E236AC" w:rsidP="004113F6">
            <w:r>
              <w:t xml:space="preserve">Футбол в школе </w:t>
            </w:r>
          </w:p>
        </w:tc>
        <w:tc>
          <w:tcPr>
            <w:tcW w:w="1570" w:type="dxa"/>
          </w:tcPr>
          <w:p w:rsidR="00E236AC" w:rsidRDefault="00E236AC" w:rsidP="004113F6">
            <w:pPr>
              <w:jc w:val="center"/>
            </w:pPr>
            <w:r>
              <w:t>1</w:t>
            </w:r>
          </w:p>
        </w:tc>
        <w:tc>
          <w:tcPr>
            <w:tcW w:w="1570" w:type="dxa"/>
          </w:tcPr>
          <w:p w:rsidR="00E236AC" w:rsidRDefault="00E236AC" w:rsidP="004113F6">
            <w:pPr>
              <w:jc w:val="center"/>
            </w:pPr>
          </w:p>
        </w:tc>
      </w:tr>
      <w:tr w:rsidR="00E236AC" w:rsidTr="00E236AC">
        <w:trPr>
          <w:trHeight w:val="277"/>
        </w:trPr>
        <w:tc>
          <w:tcPr>
            <w:tcW w:w="3085" w:type="dxa"/>
          </w:tcPr>
          <w:p w:rsidR="00E236AC" w:rsidRDefault="00E236AC" w:rsidP="004113F6">
            <w:r>
              <w:t xml:space="preserve">Социальные </w:t>
            </w:r>
          </w:p>
        </w:tc>
        <w:tc>
          <w:tcPr>
            <w:tcW w:w="3119" w:type="dxa"/>
          </w:tcPr>
          <w:p w:rsidR="00E236AC" w:rsidRDefault="00E236AC" w:rsidP="004113F6">
            <w:r>
              <w:t>Теория и практика написания сочинений</w:t>
            </w:r>
          </w:p>
        </w:tc>
        <w:tc>
          <w:tcPr>
            <w:tcW w:w="1570" w:type="dxa"/>
          </w:tcPr>
          <w:p w:rsidR="00E236AC" w:rsidRDefault="00E236AC" w:rsidP="004113F6">
            <w:pPr>
              <w:jc w:val="center"/>
            </w:pPr>
          </w:p>
        </w:tc>
        <w:tc>
          <w:tcPr>
            <w:tcW w:w="1570" w:type="dxa"/>
          </w:tcPr>
          <w:p w:rsidR="00E236AC" w:rsidRDefault="00E236AC" w:rsidP="004113F6">
            <w:pPr>
              <w:jc w:val="center"/>
            </w:pPr>
            <w:r>
              <w:t>1</w:t>
            </w:r>
          </w:p>
        </w:tc>
      </w:tr>
      <w:tr w:rsidR="00E236AC" w:rsidTr="00E236AC">
        <w:trPr>
          <w:trHeight w:val="586"/>
        </w:trPr>
        <w:tc>
          <w:tcPr>
            <w:tcW w:w="6204" w:type="dxa"/>
            <w:gridSpan w:val="2"/>
            <w:shd w:val="clear" w:color="auto" w:fill="00FF00"/>
          </w:tcPr>
          <w:p w:rsidR="00E236AC" w:rsidRDefault="00E236AC" w:rsidP="004113F6">
            <w:pPr>
              <w:jc w:val="center"/>
            </w:pPr>
            <w:r>
              <w:t>ИТОГО недельная нагрузка</w:t>
            </w:r>
          </w:p>
        </w:tc>
        <w:tc>
          <w:tcPr>
            <w:tcW w:w="1570" w:type="dxa"/>
            <w:shd w:val="clear" w:color="auto" w:fill="00FF00"/>
          </w:tcPr>
          <w:p w:rsidR="00E236AC" w:rsidRDefault="00E236AC" w:rsidP="004113F6">
            <w:pPr>
              <w:jc w:val="center"/>
            </w:pPr>
            <w:r>
              <w:t>5</w:t>
            </w:r>
          </w:p>
        </w:tc>
        <w:tc>
          <w:tcPr>
            <w:tcW w:w="1570" w:type="dxa"/>
            <w:shd w:val="clear" w:color="auto" w:fill="00FF00"/>
          </w:tcPr>
          <w:p w:rsidR="00E236AC" w:rsidRDefault="00E236AC" w:rsidP="004113F6">
            <w:pPr>
              <w:jc w:val="center"/>
            </w:pPr>
            <w:r w:rsidRPr="00EB385D">
              <w:t>5</w:t>
            </w:r>
          </w:p>
        </w:tc>
      </w:tr>
    </w:tbl>
    <w:p w:rsidR="00E236AC" w:rsidRPr="00960791" w:rsidRDefault="00E236AC" w:rsidP="00960791">
      <w:pPr>
        <w:rPr>
          <w:sz w:val="28"/>
          <w:szCs w:val="28"/>
        </w:rPr>
      </w:pPr>
    </w:p>
    <w:sectPr w:rsidR="00E236AC" w:rsidRPr="00960791" w:rsidSect="007C7FC6">
      <w:pgSz w:w="11906" w:h="16838"/>
      <w:pgMar w:top="567" w:right="566" w:bottom="709" w:left="993" w:header="708" w:footer="708" w:gutter="0"/>
      <w:pgBorders w:offsetFrom="page">
        <w:top w:val="single" w:sz="24" w:space="15" w:color="002060"/>
        <w:left w:val="single" w:sz="24" w:space="15" w:color="002060"/>
        <w:bottom w:val="single" w:sz="24" w:space="15" w:color="002060"/>
        <w:right w:val="single" w:sz="24" w:space="15"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667A2"/>
    <w:multiLevelType w:val="hybridMultilevel"/>
    <w:tmpl w:val="057003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442C"/>
    <w:rsid w:val="00160D10"/>
    <w:rsid w:val="001A20DA"/>
    <w:rsid w:val="001F4B6D"/>
    <w:rsid w:val="00255028"/>
    <w:rsid w:val="00256167"/>
    <w:rsid w:val="004315ED"/>
    <w:rsid w:val="004D531F"/>
    <w:rsid w:val="005B4B79"/>
    <w:rsid w:val="00627C5D"/>
    <w:rsid w:val="0069490D"/>
    <w:rsid w:val="007C7FC6"/>
    <w:rsid w:val="007F38CA"/>
    <w:rsid w:val="0087558B"/>
    <w:rsid w:val="0088224B"/>
    <w:rsid w:val="00895C9F"/>
    <w:rsid w:val="008E5ED6"/>
    <w:rsid w:val="00903790"/>
    <w:rsid w:val="00960791"/>
    <w:rsid w:val="00992769"/>
    <w:rsid w:val="009B4746"/>
    <w:rsid w:val="00A314EE"/>
    <w:rsid w:val="00A61342"/>
    <w:rsid w:val="00BA38C0"/>
    <w:rsid w:val="00BC72F7"/>
    <w:rsid w:val="00C25059"/>
    <w:rsid w:val="00D62115"/>
    <w:rsid w:val="00D66610"/>
    <w:rsid w:val="00DC4CFA"/>
    <w:rsid w:val="00DD442C"/>
    <w:rsid w:val="00E03602"/>
    <w:rsid w:val="00E236AC"/>
    <w:rsid w:val="00ED6154"/>
    <w:rsid w:val="00FD7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DD442C"/>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DD44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8">
    <w:name w:val="Style8"/>
    <w:basedOn w:val="a"/>
    <w:uiPriority w:val="99"/>
    <w:rsid w:val="00DD442C"/>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21">
    <w:name w:val="Основной текст 21"/>
    <w:basedOn w:val="a"/>
    <w:uiPriority w:val="99"/>
    <w:rsid w:val="00DD442C"/>
    <w:pPr>
      <w:suppressAutoHyphens/>
      <w:spacing w:after="120" w:line="480" w:lineRule="auto"/>
    </w:pPr>
    <w:rPr>
      <w:rFonts w:ascii="Calibri" w:eastAsia="Times New Roman" w:hAnsi="Calibri" w:cs="Calibri"/>
      <w:sz w:val="24"/>
      <w:szCs w:val="24"/>
      <w:lang w:eastAsia="ar-SA"/>
    </w:rPr>
  </w:style>
  <w:style w:type="paragraph" w:customStyle="1" w:styleId="1">
    <w:name w:val="Обычный1"/>
    <w:rsid w:val="00DD442C"/>
    <w:pPr>
      <w:spacing w:after="0"/>
    </w:pPr>
    <w:rPr>
      <w:rFonts w:ascii="Arial" w:eastAsia="Times New Roman" w:hAnsi="Arial" w:cs="Arial"/>
      <w:color w:val="000000"/>
    </w:rPr>
  </w:style>
  <w:style w:type="character" w:customStyle="1" w:styleId="FontStyle11">
    <w:name w:val="Font Style11"/>
    <w:uiPriority w:val="99"/>
    <w:rsid w:val="00DD442C"/>
    <w:rPr>
      <w:rFonts w:ascii="Times New Roman" w:hAnsi="Times New Roman" w:cs="Times New Roman" w:hint="default"/>
      <w:sz w:val="24"/>
      <w:szCs w:val="24"/>
    </w:rPr>
  </w:style>
  <w:style w:type="character" w:customStyle="1" w:styleId="12pt127">
    <w:name w:val="Стиль 12 pt Первая строка:  127 см"/>
    <w:basedOn w:val="a0"/>
    <w:rsid w:val="00DD442C"/>
    <w:rPr>
      <w:sz w:val="24"/>
    </w:rPr>
  </w:style>
  <w:style w:type="character" w:customStyle="1" w:styleId="submenu-table">
    <w:name w:val="submenu-table"/>
    <w:basedOn w:val="a0"/>
    <w:rsid w:val="00DD442C"/>
    <w:rPr>
      <w:rFonts w:ascii="Times New Roman" w:hAnsi="Times New Roman" w:cs="Times New Roman" w:hint="default"/>
    </w:rPr>
  </w:style>
  <w:style w:type="character" w:styleId="a4">
    <w:name w:val="Strong"/>
    <w:basedOn w:val="a0"/>
    <w:uiPriority w:val="22"/>
    <w:qFormat/>
    <w:rsid w:val="00DD442C"/>
    <w:rPr>
      <w:b/>
      <w:bCs/>
    </w:rPr>
  </w:style>
  <w:style w:type="table" w:styleId="a5">
    <w:name w:val="Table Grid"/>
    <w:basedOn w:val="a1"/>
    <w:uiPriority w:val="39"/>
    <w:rsid w:val="00E236A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5952153">
      <w:bodyDiv w:val="1"/>
      <w:marLeft w:val="0"/>
      <w:marRight w:val="0"/>
      <w:marTop w:val="0"/>
      <w:marBottom w:val="0"/>
      <w:divBdr>
        <w:top w:val="none" w:sz="0" w:space="0" w:color="auto"/>
        <w:left w:val="none" w:sz="0" w:space="0" w:color="auto"/>
        <w:bottom w:val="none" w:sz="0" w:space="0" w:color="auto"/>
        <w:right w:val="none" w:sz="0" w:space="0" w:color="auto"/>
      </w:divBdr>
    </w:div>
    <w:div w:id="975913160">
      <w:bodyDiv w:val="1"/>
      <w:marLeft w:val="0"/>
      <w:marRight w:val="0"/>
      <w:marTop w:val="0"/>
      <w:marBottom w:val="0"/>
      <w:divBdr>
        <w:top w:val="none" w:sz="0" w:space="0" w:color="auto"/>
        <w:left w:val="none" w:sz="0" w:space="0" w:color="auto"/>
        <w:bottom w:val="none" w:sz="0" w:space="0" w:color="auto"/>
        <w:right w:val="none" w:sz="0" w:space="0" w:color="auto"/>
      </w:divBdr>
    </w:div>
    <w:div w:id="1264456825">
      <w:bodyDiv w:val="1"/>
      <w:marLeft w:val="0"/>
      <w:marRight w:val="0"/>
      <w:marTop w:val="0"/>
      <w:marBottom w:val="0"/>
      <w:divBdr>
        <w:top w:val="none" w:sz="0" w:space="0" w:color="auto"/>
        <w:left w:val="none" w:sz="0" w:space="0" w:color="auto"/>
        <w:bottom w:val="none" w:sz="0" w:space="0" w:color="auto"/>
        <w:right w:val="none" w:sz="0" w:space="0" w:color="auto"/>
      </w:divBdr>
    </w:div>
    <w:div w:id="15017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E6B6C-E00D-4661-A716-41A434C2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школа</cp:lastModifiedBy>
  <cp:revision>3</cp:revision>
  <cp:lastPrinted>2023-09-30T08:24:00Z</cp:lastPrinted>
  <dcterms:created xsi:type="dcterms:W3CDTF">2023-09-28T03:24:00Z</dcterms:created>
  <dcterms:modified xsi:type="dcterms:W3CDTF">2023-09-30T08:24:00Z</dcterms:modified>
</cp:coreProperties>
</file>