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38" w:rsidRDefault="00FC5238" w:rsidP="00FC5238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0079C4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285750" y="781050"/>
            <wp:positionH relativeFrom="margin">
              <wp:align>center</wp:align>
            </wp:positionH>
            <wp:positionV relativeFrom="margin">
              <wp:align>top</wp:align>
            </wp:positionV>
            <wp:extent cx="6334125" cy="7915275"/>
            <wp:effectExtent l="19050" t="0" r="9525" b="0"/>
            <wp:wrapSquare wrapText="bothSides"/>
            <wp:docPr id="3" name="Рисунок 3" descr="http://dagpravda.ru/wp-content/uploads/oldbitrix/rubriki_files/iblock/ab1/ab1c45f4bf418024ba295b6dd6e612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gpravda.ru/wp-content/uploads/oldbitrix/rubriki_files/iblock/ab1/ab1c45f4bf418024ba295b6dd6e612e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238" w:rsidRDefault="00BC0207" w:rsidP="0054463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9C4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546pt;height:108.75pt" fillcolor="#002060" stroked="f">
            <v:shadow on="t" color="#b2b2b2" opacity="52429f" offset="3pt"/>
            <v:textpath style="font-family:&quot;Times New Roman&quot;;v-text-kern:t" trim="t" fitpath="t" string="Гаджиев Булач Имадутдинович&#10;(1919 – 2007)&#10;"/>
          </v:shape>
        </w:pict>
      </w:r>
    </w:p>
    <w:p w:rsidR="00A71D08" w:rsidRDefault="00A71D08" w:rsidP="00544632">
      <w:pPr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79C4"/>
          <w:kern w:val="36"/>
          <w:sz w:val="52"/>
          <w:szCs w:val="52"/>
          <w:lang w:eastAsia="ru-RU"/>
        </w:rPr>
        <w:t xml:space="preserve"> </w:t>
      </w:r>
    </w:p>
    <w:p w:rsidR="00FC5238" w:rsidRPr="006E4894" w:rsidRDefault="00A71D08" w:rsidP="0054463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4110990</wp:posOffset>
            </wp:positionH>
            <wp:positionV relativeFrom="margin">
              <wp:posOffset>-150495</wp:posOffset>
            </wp:positionV>
            <wp:extent cx="2486025" cy="3352800"/>
            <wp:effectExtent l="19050" t="0" r="9525" b="0"/>
            <wp:wrapSquare wrapText="bothSides"/>
            <wp:docPr id="8" name="Рисунок 1" descr="http://storage.inovaco.ru/media/project_smi3_795/e3/fb/68/ec/3f/56/gadzhiev-bulach-imadutdinovich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inovaco.ru/media/project_smi3_795/e3/fb/68/ec/3f/56/gadzhiev-bulach-imadutdinovich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222222"/>
          <w:sz w:val="48"/>
          <w:szCs w:val="48"/>
          <w:lang w:eastAsia="ru-RU"/>
        </w:rPr>
        <w:t xml:space="preserve">               </w:t>
      </w:r>
      <w:r w:rsidR="002D4A37">
        <w:rPr>
          <w:rFonts w:ascii="Times New Roman" w:eastAsia="Times New Roman" w:hAnsi="Times New Roman" w:cs="Times New Roman"/>
          <w:color w:val="222222"/>
          <w:sz w:val="48"/>
          <w:szCs w:val="48"/>
          <w:lang w:eastAsia="ru-RU"/>
        </w:rPr>
        <w:t xml:space="preserve"> </w:t>
      </w:r>
      <w:r w:rsidR="002D4A37" w:rsidRPr="006E4894">
        <w:rPr>
          <w:rFonts w:ascii="Times New Roman" w:eastAsia="Times New Roman" w:hAnsi="Times New Roman" w:cs="Times New Roman"/>
          <w:b/>
          <w:i/>
          <w:color w:val="222222"/>
          <w:sz w:val="56"/>
          <w:szCs w:val="56"/>
          <w:lang w:eastAsia="ru-RU"/>
        </w:rPr>
        <w:t xml:space="preserve"> Биография</w:t>
      </w:r>
    </w:p>
    <w:p w:rsidR="002D4A37" w:rsidRPr="003716F4" w:rsidRDefault="003716F4" w:rsidP="00FC5238">
      <w:pPr>
        <w:pStyle w:val="a3"/>
        <w:shd w:val="clear" w:color="auto" w:fill="FFFFFF"/>
        <w:spacing w:before="120" w:beforeAutospacing="0" w:after="120" w:afterAutospacing="0"/>
        <w:rPr>
          <w:color w:val="222222"/>
          <w:sz w:val="44"/>
          <w:szCs w:val="44"/>
        </w:rPr>
      </w:pPr>
      <w:r w:rsidRPr="003716F4">
        <w:rPr>
          <w:noProof/>
          <w:color w:val="222222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31115</wp:posOffset>
            </wp:positionH>
            <wp:positionV relativeFrom="margin">
              <wp:posOffset>4135755</wp:posOffset>
            </wp:positionV>
            <wp:extent cx="1769745" cy="2505075"/>
            <wp:effectExtent l="19050" t="0" r="1905" b="0"/>
            <wp:wrapSquare wrapText="bothSides"/>
            <wp:docPr id="6" name="Рисунок 6" descr="https://citatnik24.ru/wp-content/uploads/2019/02/Gadzhiev-Magom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tatnik24.ru/wp-content/uploads/2019/02/Gadzhiev-Magom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238" w:rsidRPr="003716F4">
        <w:rPr>
          <w:color w:val="222222"/>
          <w:sz w:val="44"/>
          <w:szCs w:val="44"/>
        </w:rPr>
        <w:t xml:space="preserve">Гаджиев </w:t>
      </w:r>
      <w:proofErr w:type="spellStart"/>
      <w:r w:rsidR="00FC5238" w:rsidRPr="003716F4">
        <w:rPr>
          <w:color w:val="222222"/>
          <w:sz w:val="44"/>
          <w:szCs w:val="44"/>
        </w:rPr>
        <w:t>Бу</w:t>
      </w:r>
      <w:r w:rsidR="002D4A37" w:rsidRPr="003716F4">
        <w:rPr>
          <w:color w:val="222222"/>
          <w:sz w:val="44"/>
          <w:szCs w:val="44"/>
        </w:rPr>
        <w:t>лач</w:t>
      </w:r>
      <w:proofErr w:type="spellEnd"/>
      <w:r w:rsidR="002D4A37" w:rsidRPr="003716F4">
        <w:rPr>
          <w:color w:val="222222"/>
          <w:sz w:val="44"/>
          <w:szCs w:val="44"/>
        </w:rPr>
        <w:t xml:space="preserve"> </w:t>
      </w:r>
      <w:proofErr w:type="spellStart"/>
      <w:r w:rsidR="002D4A37" w:rsidRPr="003716F4">
        <w:rPr>
          <w:color w:val="222222"/>
          <w:sz w:val="44"/>
          <w:szCs w:val="44"/>
        </w:rPr>
        <w:t>Имадутдинович</w:t>
      </w:r>
      <w:proofErr w:type="spellEnd"/>
      <w:r w:rsidR="002D4A37" w:rsidRPr="003716F4">
        <w:rPr>
          <w:color w:val="222222"/>
          <w:sz w:val="44"/>
          <w:szCs w:val="44"/>
        </w:rPr>
        <w:t xml:space="preserve"> родился в </w:t>
      </w:r>
      <w:r w:rsidR="00FC5238" w:rsidRPr="003716F4">
        <w:rPr>
          <w:color w:val="222222"/>
          <w:sz w:val="44"/>
          <w:szCs w:val="44"/>
        </w:rPr>
        <w:t>селении</w:t>
      </w:r>
      <w:r w:rsidR="002D4A37" w:rsidRPr="003716F4">
        <w:rPr>
          <w:color w:val="222222"/>
          <w:sz w:val="44"/>
          <w:szCs w:val="44"/>
        </w:rPr>
        <w:t xml:space="preserve"> </w:t>
      </w:r>
      <w:r w:rsidR="00FC5238" w:rsidRPr="003716F4">
        <w:rPr>
          <w:color w:val="222222"/>
          <w:sz w:val="44"/>
          <w:szCs w:val="44"/>
        </w:rPr>
        <w:t> </w:t>
      </w:r>
      <w:proofErr w:type="spellStart"/>
      <w:r w:rsidR="0006760B">
        <w:fldChar w:fldCharType="begin"/>
      </w:r>
      <w:r w:rsidR="008B322F">
        <w:instrText>HYPERLINK "https://ru.wikipedia.org/wiki/%D0%9C%D0%B5%D0%B3%D0%B5%D0%B1" \o "Мегеб"</w:instrText>
      </w:r>
      <w:r w:rsidR="0006760B">
        <w:fldChar w:fldCharType="separate"/>
      </w:r>
      <w:r w:rsidR="00FC5238" w:rsidRPr="003716F4">
        <w:rPr>
          <w:rStyle w:val="a6"/>
          <w:color w:val="0B0080"/>
          <w:sz w:val="44"/>
          <w:szCs w:val="44"/>
        </w:rPr>
        <w:t>Мегеб</w:t>
      </w:r>
      <w:proofErr w:type="spellEnd"/>
      <w:r w:rsidR="0006760B">
        <w:fldChar w:fldCharType="end"/>
      </w:r>
      <w:r w:rsidR="00FC5238" w:rsidRPr="003716F4">
        <w:rPr>
          <w:color w:val="222222"/>
          <w:sz w:val="44"/>
          <w:szCs w:val="44"/>
        </w:rPr>
        <w:t> </w:t>
      </w:r>
      <w:r w:rsidR="002D4A37" w:rsidRPr="003716F4">
        <w:rPr>
          <w:color w:val="222222"/>
          <w:sz w:val="44"/>
          <w:szCs w:val="44"/>
        </w:rPr>
        <w:t xml:space="preserve"> </w:t>
      </w:r>
      <w:proofErr w:type="spellStart"/>
      <w:r w:rsidR="00FC5238" w:rsidRPr="003716F4">
        <w:rPr>
          <w:color w:val="222222"/>
          <w:sz w:val="44"/>
          <w:szCs w:val="44"/>
        </w:rPr>
        <w:t>Гунибского</w:t>
      </w:r>
      <w:proofErr w:type="spellEnd"/>
      <w:r w:rsidR="00FC5238" w:rsidRPr="003716F4">
        <w:rPr>
          <w:color w:val="222222"/>
          <w:sz w:val="44"/>
          <w:szCs w:val="44"/>
        </w:rPr>
        <w:t xml:space="preserve"> района Дагестана. В 1930 году — окончил 5 классов школы в г. </w:t>
      </w:r>
      <w:hyperlink r:id="rId10" w:tooltip="Буйнакск" w:history="1">
        <w:r w:rsidR="00FC5238" w:rsidRPr="003716F4">
          <w:rPr>
            <w:rStyle w:val="a6"/>
            <w:color w:val="0B0080"/>
            <w:sz w:val="44"/>
            <w:szCs w:val="44"/>
          </w:rPr>
          <w:t>Буйнакск</w:t>
        </w:r>
      </w:hyperlink>
      <w:r w:rsidR="00FC5238" w:rsidRPr="003716F4">
        <w:rPr>
          <w:color w:val="222222"/>
          <w:sz w:val="44"/>
          <w:szCs w:val="44"/>
        </w:rPr>
        <w:t>. С 1932 по 1937 годы — служил воспитанником в частях военно-морского флота на Черном море и Тихом океане. Служил юнгой на корабле у старшего брата, подводника, </w:t>
      </w:r>
      <w:hyperlink r:id="rId11" w:tooltip="Гаджиев, Магомет Имадутдинович" w:history="1">
        <w:r w:rsidR="002D4A37" w:rsidRPr="003716F4">
          <w:rPr>
            <w:rStyle w:val="a6"/>
            <w:color w:val="0B0080"/>
            <w:sz w:val="44"/>
            <w:szCs w:val="44"/>
          </w:rPr>
          <w:t xml:space="preserve">Гаджиева Магомета </w:t>
        </w:r>
        <w:proofErr w:type="spellStart"/>
        <w:r w:rsidR="002D4A37" w:rsidRPr="003716F4">
          <w:rPr>
            <w:rStyle w:val="a6"/>
            <w:color w:val="0B0080"/>
            <w:sz w:val="44"/>
            <w:szCs w:val="44"/>
          </w:rPr>
          <w:t>Имадутдиновича</w:t>
        </w:r>
        <w:proofErr w:type="spellEnd"/>
        <w:r w:rsidR="002D4A37" w:rsidRPr="003716F4">
          <w:rPr>
            <w:rStyle w:val="a6"/>
            <w:color w:val="0B0080"/>
            <w:sz w:val="44"/>
            <w:szCs w:val="44"/>
          </w:rPr>
          <w:t xml:space="preserve"> </w:t>
        </w:r>
      </w:hyperlink>
      <w:r w:rsidR="00FC5238" w:rsidRPr="003716F4">
        <w:rPr>
          <w:color w:val="222222"/>
          <w:sz w:val="44"/>
          <w:szCs w:val="44"/>
        </w:rPr>
        <w:t> </w:t>
      </w:r>
      <w:r w:rsidR="002D4A37" w:rsidRPr="003716F4">
        <w:rPr>
          <w:color w:val="222222"/>
          <w:sz w:val="44"/>
          <w:szCs w:val="44"/>
        </w:rPr>
        <w:t xml:space="preserve">  </w:t>
      </w:r>
      <w:r w:rsidR="00FC5238" w:rsidRPr="003716F4">
        <w:rPr>
          <w:color w:val="222222"/>
          <w:sz w:val="44"/>
          <w:szCs w:val="44"/>
        </w:rPr>
        <w:t>Героя Советского Союза.</w:t>
      </w:r>
      <w:r w:rsidR="002D4A37" w:rsidRPr="003716F4">
        <w:rPr>
          <w:color w:val="222222"/>
          <w:sz w:val="44"/>
          <w:szCs w:val="44"/>
        </w:rPr>
        <w:t xml:space="preserve"> </w:t>
      </w:r>
    </w:p>
    <w:p w:rsidR="00FC5238" w:rsidRPr="003716F4" w:rsidRDefault="00FC5238" w:rsidP="00FC5238">
      <w:pPr>
        <w:pStyle w:val="a3"/>
        <w:shd w:val="clear" w:color="auto" w:fill="FFFFFF"/>
        <w:spacing w:before="120" w:beforeAutospacing="0" w:after="120" w:afterAutospacing="0"/>
        <w:rPr>
          <w:color w:val="222222"/>
          <w:sz w:val="44"/>
          <w:szCs w:val="44"/>
        </w:rPr>
      </w:pPr>
      <w:r w:rsidRPr="003716F4">
        <w:rPr>
          <w:color w:val="222222"/>
          <w:sz w:val="44"/>
          <w:szCs w:val="44"/>
        </w:rPr>
        <w:t xml:space="preserve"> С 1937 по 1939 годы — продолжил учебу в школе г. </w:t>
      </w:r>
      <w:hyperlink r:id="rId12" w:tooltip="Буйнакск" w:history="1">
        <w:r w:rsidRPr="003716F4">
          <w:rPr>
            <w:rStyle w:val="a6"/>
            <w:color w:val="0B0080"/>
            <w:sz w:val="44"/>
            <w:szCs w:val="44"/>
          </w:rPr>
          <w:t>Буйнакск</w:t>
        </w:r>
      </w:hyperlink>
      <w:r w:rsidRPr="003716F4">
        <w:rPr>
          <w:color w:val="222222"/>
          <w:sz w:val="44"/>
          <w:szCs w:val="44"/>
        </w:rPr>
        <w:t>, где и закончил 10 классов. С 1939 по 1941 годы — работал ст. пионервожатым и учителем физкультуры в Буйнакской средней школе.</w:t>
      </w:r>
    </w:p>
    <w:p w:rsidR="00FC5238" w:rsidRPr="003716F4" w:rsidRDefault="00FC5238" w:rsidP="00FC5238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44"/>
          <w:szCs w:val="44"/>
        </w:rPr>
      </w:pPr>
      <w:r w:rsidRPr="003716F4">
        <w:rPr>
          <w:color w:val="222222"/>
          <w:sz w:val="44"/>
          <w:szCs w:val="44"/>
        </w:rPr>
        <w:t>С первых дней войны добровольцев ушел на фронт и воевал до августа 1945 года. В 1947 году, окончив один курс исторического факультета Дагестанского государственного педагогического института, выехал в с. </w:t>
      </w:r>
      <w:hyperlink r:id="rId13" w:tooltip="Акуша" w:history="1">
        <w:r w:rsidRPr="003716F4">
          <w:rPr>
            <w:rStyle w:val="a6"/>
            <w:color w:val="0B0080"/>
            <w:sz w:val="44"/>
            <w:szCs w:val="44"/>
          </w:rPr>
          <w:t>Акуша</w:t>
        </w:r>
      </w:hyperlink>
      <w:r w:rsidRPr="003716F4">
        <w:rPr>
          <w:color w:val="222222"/>
          <w:sz w:val="44"/>
          <w:szCs w:val="44"/>
        </w:rPr>
        <w:t> Акушинского района. После чего начал работать учителем истории в 5 — 7 классах. После окончания заочного института, в течение многих лет работал в средней школе г. Буйнакска</w:t>
      </w:r>
      <w:r w:rsidRPr="003716F4">
        <w:rPr>
          <w:rFonts w:ascii="Arial" w:hAnsi="Arial" w:cs="Arial"/>
          <w:color w:val="222222"/>
          <w:sz w:val="44"/>
          <w:szCs w:val="44"/>
        </w:rPr>
        <w:t>.</w:t>
      </w:r>
    </w:p>
    <w:p w:rsidR="002D4A37" w:rsidRDefault="002D4A37" w:rsidP="00FC5238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:rsidR="002D4A37" w:rsidRDefault="002D4A37" w:rsidP="00FC5238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:rsidR="006E4894" w:rsidRPr="006E4894" w:rsidRDefault="00FC5238" w:rsidP="006E4894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center"/>
        <w:rPr>
          <w:rStyle w:val="mw-headline"/>
          <w:rFonts w:ascii="Times New Roman" w:hAnsi="Times New Roman" w:cs="Times New Roman"/>
          <w:bCs w:val="0"/>
          <w:i/>
          <w:color w:val="000000"/>
          <w:sz w:val="56"/>
          <w:szCs w:val="56"/>
        </w:rPr>
      </w:pPr>
      <w:r w:rsidRPr="006E4894">
        <w:rPr>
          <w:rStyle w:val="mw-headline"/>
          <w:rFonts w:ascii="Times New Roman" w:hAnsi="Times New Roman" w:cs="Times New Roman"/>
          <w:bCs w:val="0"/>
          <w:i/>
          <w:color w:val="000000"/>
          <w:sz w:val="56"/>
          <w:szCs w:val="56"/>
        </w:rPr>
        <w:lastRenderedPageBreak/>
        <w:t>Учительская деятельность</w:t>
      </w:r>
    </w:p>
    <w:p w:rsidR="00FC5238" w:rsidRDefault="00A71D08" w:rsidP="00A71D08">
      <w:pPr>
        <w:pStyle w:val="2"/>
        <w:pBdr>
          <w:bottom w:val="single" w:sz="6" w:space="0" w:color="A2A9B1"/>
        </w:pBdr>
        <w:shd w:val="clear" w:color="auto" w:fill="FFFFFF"/>
        <w:spacing w:before="240" w:after="60"/>
        <w:jc w:val="center"/>
        <w:rPr>
          <w:rFonts w:ascii="Times New Roman" w:hAnsi="Times New Roman" w:cs="Times New Roman"/>
          <w:b w:val="0"/>
          <w:color w:val="222222"/>
          <w:sz w:val="48"/>
          <w:szCs w:val="48"/>
        </w:rPr>
      </w:pPr>
      <w:r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 </w:t>
      </w:r>
      <w:r w:rsidR="00FC5238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Более 55 </w:t>
      </w:r>
      <w:r w:rsidR="00256530"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лет проработал учителем. 45 лет </w:t>
      </w:r>
      <w:r w:rsidR="00FC5238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руководил </w:t>
      </w:r>
      <w:r w:rsidR="00256530"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 </w:t>
      </w:r>
      <w:r w:rsidR="00FC5238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t>клубом </w:t>
      </w:r>
      <w:hyperlink r:id="rId14" w:tooltip="Краевед" w:history="1">
        <w:r w:rsidR="00FC5238" w:rsidRPr="00256530">
          <w:rPr>
            <w:rStyle w:val="a6"/>
            <w:rFonts w:ascii="Times New Roman" w:hAnsi="Times New Roman" w:cs="Times New Roman"/>
            <w:b w:val="0"/>
            <w:color w:val="0B0080"/>
            <w:sz w:val="48"/>
            <w:szCs w:val="48"/>
          </w:rPr>
          <w:t>краеведов</w:t>
        </w:r>
      </w:hyperlink>
      <w:r w:rsidR="00FC5238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 школы № 5 </w:t>
      </w:r>
      <w:r w:rsidR="00256530"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                       </w:t>
      </w:r>
      <w:r w:rsidR="00FC5238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t>г. Буйнакска.</w:t>
      </w:r>
      <w:r w:rsidR="00256530"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 </w:t>
      </w:r>
      <w:proofErr w:type="spellStart"/>
      <w:r w:rsidR="00FC5238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t>Булач</w:t>
      </w:r>
      <w:proofErr w:type="spellEnd"/>
      <w:r w:rsidR="00FC5238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 Гаджиев вместе с членами </w:t>
      </w:r>
      <w:r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 </w:t>
      </w:r>
      <w:r w:rsidR="00FC5238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t>клуба совершал походы по Дагестану, а также</w:t>
      </w:r>
      <w:r w:rsidR="00256530"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               </w:t>
      </w:r>
      <w:r w:rsidR="00FC5238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 по Грузии, Северной Осетии, Чечне и Ингушетии. На территории Дагестана ими найдены </w:t>
      </w:r>
      <w:r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                                     </w:t>
      </w:r>
      <w:r w:rsidR="00FC5238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в 16 местах наскальные изображения, возраста </w:t>
      </w:r>
      <w:r>
        <w:rPr>
          <w:rFonts w:ascii="Times New Roman" w:hAnsi="Times New Roman" w:cs="Times New Roman"/>
          <w:b w:val="0"/>
          <w:color w:val="222222"/>
          <w:sz w:val="48"/>
          <w:szCs w:val="48"/>
        </w:rPr>
        <w:t xml:space="preserve">                        </w:t>
      </w:r>
      <w:r w:rsidR="00FC5238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t>от тысячи до 4 — 6 тысячи лет назад, а так же поселения средневековья, поселение христиан предположительно VII—IX вв. н. э. Совершал восхождения на </w:t>
      </w:r>
      <w:proofErr w:type="spellStart"/>
      <w:r w:rsidR="0006760B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fldChar w:fldCharType="begin"/>
      </w:r>
      <w:r w:rsidR="00FC5238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instrText xml:space="preserve"> HYPERLINK "https://ru.wikipedia.org/wiki/%D0%93%D0%B8%D0%BC%D1%80%D0%B8%D0%BD%D1%81%D0%BA%D0%B8%D0%B9_%D1%85%D1%80%D0%B5%D0%B1%D0%B5%D1%82" \o "Гимринский хребет" </w:instrText>
      </w:r>
      <w:r w:rsidR="0006760B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fldChar w:fldCharType="separate"/>
      </w:r>
      <w:r w:rsidR="00FC5238" w:rsidRPr="00256530">
        <w:rPr>
          <w:rStyle w:val="a6"/>
          <w:rFonts w:ascii="Times New Roman" w:hAnsi="Times New Roman" w:cs="Times New Roman"/>
          <w:b w:val="0"/>
          <w:color w:val="0B0080"/>
          <w:sz w:val="48"/>
          <w:szCs w:val="48"/>
        </w:rPr>
        <w:t>Гимринский</w:t>
      </w:r>
      <w:proofErr w:type="spellEnd"/>
      <w:r w:rsidR="00FC5238" w:rsidRPr="00256530">
        <w:rPr>
          <w:rStyle w:val="a6"/>
          <w:rFonts w:ascii="Times New Roman" w:hAnsi="Times New Roman" w:cs="Times New Roman"/>
          <w:b w:val="0"/>
          <w:color w:val="0B0080"/>
          <w:sz w:val="48"/>
          <w:szCs w:val="48"/>
        </w:rPr>
        <w:t xml:space="preserve"> хребет</w:t>
      </w:r>
      <w:r w:rsidR="0006760B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fldChar w:fldCharType="end"/>
      </w:r>
      <w:r w:rsidR="00FC5238" w:rsidRPr="00256530">
        <w:rPr>
          <w:rFonts w:ascii="Times New Roman" w:hAnsi="Times New Roman" w:cs="Times New Roman"/>
          <w:b w:val="0"/>
          <w:color w:val="222222"/>
          <w:sz w:val="48"/>
          <w:szCs w:val="48"/>
        </w:rPr>
        <w:t>.</w:t>
      </w:r>
    </w:p>
    <w:p w:rsidR="00256530" w:rsidRDefault="00256530" w:rsidP="00256530"/>
    <w:p w:rsidR="00256530" w:rsidRDefault="00256530" w:rsidP="00256530">
      <w:pPr>
        <w:rPr>
          <w:rStyle w:val="mw-headline"/>
          <w:rFonts w:ascii="Georgia" w:hAnsi="Georgia"/>
          <w:color w:val="000000"/>
        </w:rPr>
      </w:pPr>
      <w:r w:rsidRPr="00256530">
        <w:rPr>
          <w:noProof/>
          <w:lang w:eastAsia="ru-RU"/>
        </w:rPr>
        <w:drawing>
          <wp:inline distT="0" distB="0" distL="0" distR="0">
            <wp:extent cx="6762023" cy="4429125"/>
            <wp:effectExtent l="19050" t="0" r="727" b="0"/>
            <wp:docPr id="4" name="Рисунок 51" descr="Учитель. Алил Нуратинович Давыдов. Иллюстрация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Учитель. Алил Нуратинович Давыдов. Иллюстрация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535" cy="4430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238" w:rsidRPr="00256530" w:rsidRDefault="00256530" w:rsidP="00256530">
      <w:pPr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Style w:val="mw-headline"/>
          <w:rFonts w:ascii="Georgia" w:hAnsi="Georgia"/>
          <w:color w:val="000000"/>
        </w:rPr>
        <w:lastRenderedPageBreak/>
        <w:t xml:space="preserve">                                                        </w:t>
      </w:r>
      <w:r w:rsidR="00A71D08">
        <w:rPr>
          <w:rStyle w:val="mw-headline"/>
          <w:rFonts w:ascii="Georgia" w:hAnsi="Georgia"/>
          <w:color w:val="000000"/>
        </w:rPr>
        <w:t xml:space="preserve">                        </w:t>
      </w:r>
      <w:r w:rsidR="00FC5238" w:rsidRPr="00256530">
        <w:rPr>
          <w:rStyle w:val="mw-headline"/>
          <w:rFonts w:ascii="Times New Roman" w:hAnsi="Times New Roman" w:cs="Times New Roman"/>
          <w:b/>
          <w:i/>
          <w:color w:val="000000"/>
          <w:sz w:val="56"/>
          <w:szCs w:val="56"/>
        </w:rPr>
        <w:t>Труды</w:t>
      </w:r>
    </w:p>
    <w:p w:rsidR="00FC5238" w:rsidRPr="00256530" w:rsidRDefault="00FC5238" w:rsidP="00256530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222222"/>
          <w:sz w:val="48"/>
          <w:szCs w:val="48"/>
        </w:rPr>
      </w:pPr>
      <w:r w:rsidRPr="00256530">
        <w:rPr>
          <w:color w:val="222222"/>
          <w:sz w:val="48"/>
          <w:szCs w:val="48"/>
        </w:rPr>
        <w:t xml:space="preserve">Более 40 </w:t>
      </w:r>
      <w:r w:rsidR="00256530">
        <w:rPr>
          <w:color w:val="222222"/>
          <w:sz w:val="48"/>
          <w:szCs w:val="48"/>
        </w:rPr>
        <w:t xml:space="preserve">лет был ведущим телепередачи                                               «В </w:t>
      </w:r>
      <w:r w:rsidRPr="00256530">
        <w:rPr>
          <w:color w:val="222222"/>
          <w:sz w:val="48"/>
          <w:szCs w:val="48"/>
        </w:rPr>
        <w:t>стране легенд и пред</w:t>
      </w:r>
      <w:r w:rsidR="00256530">
        <w:rPr>
          <w:color w:val="222222"/>
          <w:sz w:val="48"/>
          <w:szCs w:val="48"/>
        </w:rPr>
        <w:t xml:space="preserve">аний».                                             Написал и издал более 50 </w:t>
      </w:r>
      <w:r w:rsidRPr="00256530">
        <w:rPr>
          <w:color w:val="222222"/>
          <w:sz w:val="48"/>
          <w:szCs w:val="48"/>
        </w:rPr>
        <w:t>книг :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«Дагестан в истории и легендах»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«Ворота в горы Дагестана»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 xml:space="preserve">«У подножия </w:t>
      </w:r>
      <w:proofErr w:type="spellStart"/>
      <w:r w:rsidRPr="00256530">
        <w:rPr>
          <w:rFonts w:ascii="Times New Roman" w:hAnsi="Times New Roman" w:cs="Times New Roman"/>
          <w:color w:val="222222"/>
          <w:sz w:val="48"/>
          <w:szCs w:val="48"/>
        </w:rPr>
        <w:t>Сала-Тау</w:t>
      </w:r>
      <w:proofErr w:type="spellEnd"/>
      <w:r w:rsidRPr="00256530">
        <w:rPr>
          <w:rFonts w:ascii="Times New Roman" w:hAnsi="Times New Roman" w:cs="Times New Roman"/>
          <w:color w:val="222222"/>
          <w:sz w:val="48"/>
          <w:szCs w:val="48"/>
        </w:rPr>
        <w:t>»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«По следам М. Ю. Лермонтова в Дагестане»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«Пленники дагестанских гор»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«У каждого была своя война»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«Я — учитель»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 xml:space="preserve">«У отрогов </w:t>
      </w:r>
      <w:proofErr w:type="spellStart"/>
      <w:r w:rsidRPr="00256530">
        <w:rPr>
          <w:rFonts w:ascii="Times New Roman" w:hAnsi="Times New Roman" w:cs="Times New Roman"/>
          <w:color w:val="222222"/>
          <w:sz w:val="48"/>
          <w:szCs w:val="48"/>
        </w:rPr>
        <w:t>Исмаил-меэра</w:t>
      </w:r>
      <w:proofErr w:type="spellEnd"/>
      <w:r w:rsidRPr="00256530">
        <w:rPr>
          <w:rFonts w:ascii="Times New Roman" w:hAnsi="Times New Roman" w:cs="Times New Roman"/>
          <w:color w:val="222222"/>
          <w:sz w:val="48"/>
          <w:szCs w:val="48"/>
        </w:rPr>
        <w:t>»</w:t>
      </w:r>
    </w:p>
    <w:p w:rsidR="00FC5238" w:rsidRPr="00256530" w:rsidRDefault="00256530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>
        <w:rPr>
          <w:rFonts w:ascii="Times New Roman" w:hAnsi="Times New Roman" w:cs="Times New Roman"/>
          <w:color w:val="222222"/>
          <w:sz w:val="48"/>
          <w:szCs w:val="48"/>
        </w:rPr>
        <w:t>«Тайны даге</w:t>
      </w:r>
      <w:r w:rsidR="00FC5238" w:rsidRPr="00256530">
        <w:rPr>
          <w:rFonts w:ascii="Times New Roman" w:hAnsi="Times New Roman" w:cs="Times New Roman"/>
          <w:color w:val="222222"/>
          <w:sz w:val="48"/>
          <w:szCs w:val="48"/>
        </w:rPr>
        <w:t>станских скал»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 xml:space="preserve">«У подножия </w:t>
      </w:r>
      <w:proofErr w:type="spellStart"/>
      <w:r w:rsidRPr="00256530">
        <w:rPr>
          <w:rFonts w:ascii="Times New Roman" w:hAnsi="Times New Roman" w:cs="Times New Roman"/>
          <w:color w:val="222222"/>
          <w:sz w:val="48"/>
          <w:szCs w:val="48"/>
        </w:rPr>
        <w:t>Гимринского</w:t>
      </w:r>
      <w:proofErr w:type="spellEnd"/>
      <w:r w:rsidRPr="00256530">
        <w:rPr>
          <w:rFonts w:ascii="Times New Roman" w:hAnsi="Times New Roman" w:cs="Times New Roman"/>
          <w:color w:val="222222"/>
          <w:sz w:val="48"/>
          <w:szCs w:val="48"/>
        </w:rPr>
        <w:t xml:space="preserve"> хребта»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 xml:space="preserve">Имам Шамиль: от </w:t>
      </w:r>
      <w:proofErr w:type="spellStart"/>
      <w:r w:rsidRPr="00256530">
        <w:rPr>
          <w:rFonts w:ascii="Times New Roman" w:hAnsi="Times New Roman" w:cs="Times New Roman"/>
          <w:color w:val="222222"/>
          <w:sz w:val="48"/>
          <w:szCs w:val="48"/>
        </w:rPr>
        <w:t>Гимр</w:t>
      </w:r>
      <w:proofErr w:type="spellEnd"/>
      <w:r w:rsidRPr="00256530">
        <w:rPr>
          <w:rFonts w:ascii="Times New Roman" w:hAnsi="Times New Roman" w:cs="Times New Roman"/>
          <w:color w:val="222222"/>
          <w:sz w:val="48"/>
          <w:szCs w:val="48"/>
        </w:rPr>
        <w:t xml:space="preserve"> до Медины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Дочери Дагестана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«Буйнакск в историях и легендах»,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«Ворота в горы Дагестана»,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«Хаджи — Мурат в истории и легендах»,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«Легенды о Дагестане»,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 xml:space="preserve">«У подножия </w:t>
      </w:r>
      <w:proofErr w:type="spellStart"/>
      <w:r w:rsidRPr="00256530">
        <w:rPr>
          <w:rFonts w:ascii="Times New Roman" w:hAnsi="Times New Roman" w:cs="Times New Roman"/>
          <w:color w:val="222222"/>
          <w:sz w:val="48"/>
          <w:szCs w:val="48"/>
        </w:rPr>
        <w:t>Салатау</w:t>
      </w:r>
      <w:proofErr w:type="spellEnd"/>
      <w:r w:rsidRPr="00256530">
        <w:rPr>
          <w:rFonts w:ascii="Times New Roman" w:hAnsi="Times New Roman" w:cs="Times New Roman"/>
          <w:color w:val="222222"/>
          <w:sz w:val="48"/>
          <w:szCs w:val="48"/>
        </w:rPr>
        <w:t>»,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«Дорога в Гуниб»,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«Дагестанские — царские офицеры»,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«По тропе учителя»,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</w:t>
      </w:r>
      <w:proofErr w:type="spellStart"/>
      <w:r w:rsidRPr="00256530">
        <w:rPr>
          <w:rFonts w:ascii="Times New Roman" w:hAnsi="Times New Roman" w:cs="Times New Roman"/>
          <w:color w:val="222222"/>
          <w:sz w:val="48"/>
          <w:szCs w:val="48"/>
        </w:rPr>
        <w:t>Ахульго</w:t>
      </w:r>
      <w:proofErr w:type="spellEnd"/>
      <w:r w:rsidRPr="00256530">
        <w:rPr>
          <w:rFonts w:ascii="Times New Roman" w:hAnsi="Times New Roman" w:cs="Times New Roman"/>
          <w:color w:val="222222"/>
          <w:sz w:val="48"/>
          <w:szCs w:val="48"/>
        </w:rPr>
        <w:t>»</w:t>
      </w:r>
    </w:p>
    <w:p w:rsidR="00FC5238" w:rsidRPr="00256530" w:rsidRDefault="00FC5238" w:rsidP="00BF6203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jc w:val="center"/>
        <w:rPr>
          <w:rFonts w:ascii="Times New Roman" w:hAnsi="Times New Roman" w:cs="Times New Roman"/>
          <w:color w:val="222222"/>
          <w:sz w:val="48"/>
          <w:szCs w:val="48"/>
        </w:rPr>
      </w:pPr>
      <w:r w:rsidRPr="00256530">
        <w:rPr>
          <w:rFonts w:ascii="Times New Roman" w:hAnsi="Times New Roman" w:cs="Times New Roman"/>
          <w:color w:val="222222"/>
          <w:sz w:val="48"/>
          <w:szCs w:val="48"/>
        </w:rPr>
        <w:t>«Поляки в Дагестане»</w:t>
      </w:r>
    </w:p>
    <w:p w:rsidR="00FC5238" w:rsidRPr="00BC0207" w:rsidRDefault="00FC5238" w:rsidP="00BF6203">
      <w:pPr>
        <w:pStyle w:val="2"/>
        <w:pBdr>
          <w:bottom w:val="single" w:sz="6" w:space="0" w:color="A2A9B1"/>
        </w:pBdr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/>
          <w:color w:val="000000"/>
          <w:sz w:val="56"/>
          <w:szCs w:val="56"/>
        </w:rPr>
      </w:pPr>
      <w:r w:rsidRPr="00BC0207">
        <w:rPr>
          <w:rStyle w:val="mw-headline"/>
          <w:rFonts w:ascii="Times New Roman" w:hAnsi="Times New Roman" w:cs="Times New Roman"/>
          <w:bCs w:val="0"/>
          <w:i/>
          <w:color w:val="000000"/>
          <w:sz w:val="56"/>
          <w:szCs w:val="56"/>
        </w:rPr>
        <w:lastRenderedPageBreak/>
        <w:t>Награды</w:t>
      </w:r>
    </w:p>
    <w:p w:rsidR="00FC5238" w:rsidRPr="00BC0207" w:rsidRDefault="0006760B" w:rsidP="00BF6203">
      <w:pPr>
        <w:numPr>
          <w:ilvl w:val="0"/>
          <w:numId w:val="2"/>
        </w:numPr>
        <w:shd w:val="clear" w:color="auto" w:fill="FFFFFF"/>
        <w:spacing w:before="100" w:beforeAutospacing="1" w:after="24" w:line="480" w:lineRule="auto"/>
        <w:ind w:left="384"/>
        <w:rPr>
          <w:rFonts w:ascii="Times New Roman" w:hAnsi="Times New Roman" w:cs="Times New Roman"/>
          <w:i/>
          <w:color w:val="222222"/>
          <w:sz w:val="44"/>
          <w:szCs w:val="44"/>
        </w:rPr>
      </w:pPr>
      <w:hyperlink r:id="rId16" w:tooltip="Заслуженный учитель Дагестана (страница отсутствует)" w:history="1">
        <w:r w:rsidR="00FC5238" w:rsidRPr="00BC0207">
          <w:rPr>
            <w:rStyle w:val="a6"/>
            <w:rFonts w:ascii="Times New Roman" w:hAnsi="Times New Roman" w:cs="Times New Roman"/>
            <w:i/>
            <w:color w:val="A55858"/>
            <w:sz w:val="44"/>
            <w:szCs w:val="44"/>
          </w:rPr>
          <w:t>Заслуженный учитель Дагестана</w:t>
        </w:r>
      </w:hyperlink>
    </w:p>
    <w:p w:rsidR="00FC5238" w:rsidRPr="00BC0207" w:rsidRDefault="0006760B" w:rsidP="00BF6203">
      <w:pPr>
        <w:numPr>
          <w:ilvl w:val="0"/>
          <w:numId w:val="2"/>
        </w:numPr>
        <w:shd w:val="clear" w:color="auto" w:fill="FFFFFF"/>
        <w:spacing w:before="100" w:beforeAutospacing="1" w:after="24" w:line="480" w:lineRule="auto"/>
        <w:ind w:left="384"/>
        <w:rPr>
          <w:rFonts w:ascii="Times New Roman" w:hAnsi="Times New Roman" w:cs="Times New Roman"/>
          <w:i/>
          <w:color w:val="222222"/>
          <w:sz w:val="44"/>
          <w:szCs w:val="44"/>
        </w:rPr>
      </w:pPr>
      <w:hyperlink r:id="rId17" w:tooltip="Заслуженный учитель РСФСР" w:history="1">
        <w:r w:rsidR="00FC5238" w:rsidRPr="00BC0207">
          <w:rPr>
            <w:rStyle w:val="a6"/>
            <w:rFonts w:ascii="Times New Roman" w:hAnsi="Times New Roman" w:cs="Times New Roman"/>
            <w:i/>
            <w:color w:val="0B0080"/>
            <w:sz w:val="44"/>
            <w:szCs w:val="44"/>
          </w:rPr>
          <w:t>Заслуженный учитель РСФСР</w:t>
        </w:r>
      </w:hyperlink>
    </w:p>
    <w:p w:rsidR="00FC5238" w:rsidRPr="00BC0207" w:rsidRDefault="0006760B" w:rsidP="00BF6203">
      <w:pPr>
        <w:numPr>
          <w:ilvl w:val="0"/>
          <w:numId w:val="2"/>
        </w:numPr>
        <w:shd w:val="clear" w:color="auto" w:fill="FFFFFF"/>
        <w:spacing w:before="100" w:beforeAutospacing="1" w:after="24" w:line="480" w:lineRule="auto"/>
        <w:ind w:left="384"/>
        <w:rPr>
          <w:rFonts w:ascii="Times New Roman" w:hAnsi="Times New Roman" w:cs="Times New Roman"/>
          <w:i/>
          <w:color w:val="222222"/>
          <w:sz w:val="44"/>
          <w:szCs w:val="44"/>
        </w:rPr>
      </w:pPr>
      <w:hyperlink r:id="rId18" w:tooltip="Народный учитель СССР" w:history="1">
        <w:r w:rsidR="00FC5238" w:rsidRPr="00BC0207">
          <w:rPr>
            <w:rStyle w:val="a6"/>
            <w:rFonts w:ascii="Times New Roman" w:hAnsi="Times New Roman" w:cs="Times New Roman"/>
            <w:i/>
            <w:color w:val="0B0080"/>
            <w:sz w:val="44"/>
            <w:szCs w:val="44"/>
          </w:rPr>
          <w:t>Народный учитель СССР</w:t>
        </w:r>
      </w:hyperlink>
    </w:p>
    <w:p w:rsidR="00FC5238" w:rsidRPr="00BC0207" w:rsidRDefault="0006760B" w:rsidP="00BF6203">
      <w:pPr>
        <w:numPr>
          <w:ilvl w:val="0"/>
          <w:numId w:val="2"/>
        </w:numPr>
        <w:shd w:val="clear" w:color="auto" w:fill="FFFFFF"/>
        <w:spacing w:before="100" w:beforeAutospacing="1" w:after="24" w:line="480" w:lineRule="auto"/>
        <w:ind w:left="384"/>
        <w:rPr>
          <w:rFonts w:ascii="Times New Roman" w:hAnsi="Times New Roman" w:cs="Times New Roman"/>
          <w:i/>
          <w:color w:val="222222"/>
          <w:sz w:val="44"/>
          <w:szCs w:val="44"/>
        </w:rPr>
      </w:pPr>
      <w:hyperlink r:id="rId19" w:tooltip="Государственная премия РСФСР имени Н. К. Крупской" w:history="1">
        <w:r w:rsidR="00FC5238" w:rsidRPr="00BC0207">
          <w:rPr>
            <w:rStyle w:val="a6"/>
            <w:rFonts w:ascii="Times New Roman" w:hAnsi="Times New Roman" w:cs="Times New Roman"/>
            <w:i/>
            <w:color w:val="0B0080"/>
            <w:sz w:val="44"/>
            <w:szCs w:val="44"/>
          </w:rPr>
          <w:t>Государственная премия РСФСР имени Н. К. Крупской</w:t>
        </w:r>
      </w:hyperlink>
    </w:p>
    <w:p w:rsidR="00FC5238" w:rsidRPr="00BC0207" w:rsidRDefault="0006760B" w:rsidP="00BF6203">
      <w:pPr>
        <w:numPr>
          <w:ilvl w:val="0"/>
          <w:numId w:val="2"/>
        </w:numPr>
        <w:shd w:val="clear" w:color="auto" w:fill="FFFFFF"/>
        <w:spacing w:before="100" w:beforeAutospacing="1" w:after="24" w:line="480" w:lineRule="auto"/>
        <w:ind w:left="384"/>
        <w:rPr>
          <w:rFonts w:ascii="Times New Roman" w:hAnsi="Times New Roman" w:cs="Times New Roman"/>
          <w:i/>
          <w:color w:val="222222"/>
          <w:sz w:val="44"/>
          <w:szCs w:val="44"/>
        </w:rPr>
      </w:pPr>
      <w:hyperlink r:id="rId20" w:tooltip="Лауреат премий имени С. Стальского (страница отсутствует)" w:history="1">
        <w:r w:rsidR="00FC5238" w:rsidRPr="00BC0207">
          <w:rPr>
            <w:rStyle w:val="a6"/>
            <w:rFonts w:ascii="Times New Roman" w:hAnsi="Times New Roman" w:cs="Times New Roman"/>
            <w:i/>
            <w:color w:val="A55858"/>
            <w:sz w:val="44"/>
            <w:szCs w:val="44"/>
          </w:rPr>
          <w:t xml:space="preserve">Лауреат премий имени С. </w:t>
        </w:r>
        <w:proofErr w:type="spellStart"/>
        <w:r w:rsidR="00FC5238" w:rsidRPr="00BC0207">
          <w:rPr>
            <w:rStyle w:val="a6"/>
            <w:rFonts w:ascii="Times New Roman" w:hAnsi="Times New Roman" w:cs="Times New Roman"/>
            <w:i/>
            <w:color w:val="A55858"/>
            <w:sz w:val="44"/>
            <w:szCs w:val="44"/>
          </w:rPr>
          <w:t>Стальского</w:t>
        </w:r>
        <w:proofErr w:type="spellEnd"/>
      </w:hyperlink>
    </w:p>
    <w:p w:rsidR="00FC5238" w:rsidRPr="00BC0207" w:rsidRDefault="0006760B" w:rsidP="00BF6203">
      <w:pPr>
        <w:numPr>
          <w:ilvl w:val="0"/>
          <w:numId w:val="2"/>
        </w:numPr>
        <w:shd w:val="clear" w:color="auto" w:fill="FFFFFF"/>
        <w:spacing w:before="100" w:beforeAutospacing="1" w:after="24" w:line="480" w:lineRule="auto"/>
        <w:ind w:left="384"/>
        <w:rPr>
          <w:rFonts w:ascii="Times New Roman" w:hAnsi="Times New Roman" w:cs="Times New Roman"/>
          <w:i/>
          <w:color w:val="222222"/>
          <w:sz w:val="44"/>
          <w:szCs w:val="44"/>
        </w:rPr>
      </w:pPr>
      <w:hyperlink r:id="rId21" w:tooltip="Орден Ленина" w:history="1">
        <w:r w:rsidR="00FC5238" w:rsidRPr="00BC0207">
          <w:rPr>
            <w:rStyle w:val="a6"/>
            <w:rFonts w:ascii="Times New Roman" w:hAnsi="Times New Roman" w:cs="Times New Roman"/>
            <w:i/>
            <w:color w:val="0B0080"/>
            <w:sz w:val="44"/>
            <w:szCs w:val="44"/>
          </w:rPr>
          <w:t>Орден Ленина</w:t>
        </w:r>
      </w:hyperlink>
    </w:p>
    <w:p w:rsidR="00FC5238" w:rsidRPr="00BC0207" w:rsidRDefault="0006760B" w:rsidP="00BF6203">
      <w:pPr>
        <w:numPr>
          <w:ilvl w:val="0"/>
          <w:numId w:val="2"/>
        </w:numPr>
        <w:shd w:val="clear" w:color="auto" w:fill="FFFFFF"/>
        <w:spacing w:before="100" w:beforeAutospacing="1" w:after="24" w:line="480" w:lineRule="auto"/>
        <w:ind w:left="384"/>
        <w:rPr>
          <w:rFonts w:ascii="Times New Roman" w:hAnsi="Times New Roman" w:cs="Times New Roman"/>
          <w:i/>
          <w:color w:val="222222"/>
          <w:sz w:val="44"/>
          <w:szCs w:val="44"/>
        </w:rPr>
      </w:pPr>
      <w:hyperlink r:id="rId22" w:tooltip="Орден " w:history="1">
        <w:r w:rsidR="00FC5238" w:rsidRPr="00BC0207">
          <w:rPr>
            <w:rStyle w:val="a6"/>
            <w:rFonts w:ascii="Times New Roman" w:hAnsi="Times New Roman" w:cs="Times New Roman"/>
            <w:i/>
            <w:color w:val="0B0080"/>
            <w:sz w:val="44"/>
            <w:szCs w:val="44"/>
          </w:rPr>
          <w:t>Орден «Знак Почёта»</w:t>
        </w:r>
      </w:hyperlink>
    </w:p>
    <w:p w:rsidR="00FC5238" w:rsidRPr="00BC0207" w:rsidRDefault="0006760B" w:rsidP="00BF6203">
      <w:pPr>
        <w:numPr>
          <w:ilvl w:val="0"/>
          <w:numId w:val="2"/>
        </w:numPr>
        <w:shd w:val="clear" w:color="auto" w:fill="FFFFFF"/>
        <w:spacing w:before="100" w:beforeAutospacing="1" w:after="24" w:line="480" w:lineRule="auto"/>
        <w:ind w:left="384"/>
        <w:rPr>
          <w:rFonts w:ascii="Times New Roman" w:hAnsi="Times New Roman" w:cs="Times New Roman"/>
          <w:i/>
          <w:color w:val="222222"/>
          <w:sz w:val="44"/>
          <w:szCs w:val="44"/>
        </w:rPr>
      </w:pPr>
      <w:hyperlink r:id="rId23" w:tooltip="Народный Герой Дагестана" w:history="1">
        <w:r w:rsidR="00FC5238" w:rsidRPr="00BC0207">
          <w:rPr>
            <w:rStyle w:val="a6"/>
            <w:rFonts w:ascii="Times New Roman" w:hAnsi="Times New Roman" w:cs="Times New Roman"/>
            <w:i/>
            <w:color w:val="0B0080"/>
            <w:sz w:val="44"/>
            <w:szCs w:val="44"/>
          </w:rPr>
          <w:t>Народный Герой Дагестана</w:t>
        </w:r>
      </w:hyperlink>
    </w:p>
    <w:p w:rsidR="00FC5238" w:rsidRPr="00BC0207" w:rsidRDefault="0006760B" w:rsidP="00BF6203">
      <w:pPr>
        <w:numPr>
          <w:ilvl w:val="0"/>
          <w:numId w:val="2"/>
        </w:numPr>
        <w:shd w:val="clear" w:color="auto" w:fill="FFFFFF"/>
        <w:spacing w:before="100" w:beforeAutospacing="1" w:after="24" w:line="480" w:lineRule="auto"/>
        <w:ind w:left="384"/>
        <w:rPr>
          <w:rFonts w:ascii="Times New Roman" w:hAnsi="Times New Roman" w:cs="Times New Roman"/>
          <w:i/>
          <w:color w:val="222222"/>
          <w:sz w:val="44"/>
          <w:szCs w:val="44"/>
        </w:rPr>
      </w:pPr>
      <w:hyperlink r:id="rId24" w:history="1">
        <w:r w:rsidR="00FC5238" w:rsidRPr="00BC0207">
          <w:rPr>
            <w:rStyle w:val="a6"/>
            <w:rFonts w:ascii="Times New Roman" w:hAnsi="Times New Roman" w:cs="Times New Roman"/>
            <w:i/>
            <w:color w:val="A55858"/>
            <w:sz w:val="44"/>
            <w:szCs w:val="44"/>
          </w:rPr>
          <w:t xml:space="preserve"> Большая Золотая медаль «Имам Шамиль»</w:t>
        </w:r>
      </w:hyperlink>
    </w:p>
    <w:p w:rsidR="00FC5238" w:rsidRPr="00BC0207" w:rsidRDefault="0006760B" w:rsidP="00BF6203">
      <w:pPr>
        <w:numPr>
          <w:ilvl w:val="0"/>
          <w:numId w:val="2"/>
        </w:numPr>
        <w:shd w:val="clear" w:color="auto" w:fill="FFFFFF"/>
        <w:spacing w:before="100" w:beforeAutospacing="1" w:after="24" w:line="480" w:lineRule="auto"/>
        <w:ind w:left="384"/>
        <w:rPr>
          <w:rFonts w:ascii="Times New Roman" w:hAnsi="Times New Roman" w:cs="Times New Roman"/>
          <w:i/>
          <w:color w:val="222222"/>
          <w:sz w:val="44"/>
          <w:szCs w:val="44"/>
        </w:rPr>
      </w:pPr>
      <w:hyperlink r:id="rId25" w:tooltip="Орден Отечественной войны" w:history="1">
        <w:r w:rsidR="00FC5238" w:rsidRPr="00BC0207">
          <w:rPr>
            <w:rStyle w:val="a6"/>
            <w:rFonts w:ascii="Times New Roman" w:hAnsi="Times New Roman" w:cs="Times New Roman"/>
            <w:i/>
            <w:color w:val="0B0080"/>
            <w:sz w:val="44"/>
            <w:szCs w:val="44"/>
          </w:rPr>
          <w:t>Орден «Отечественной войны 2-ой степени»</w:t>
        </w:r>
      </w:hyperlink>
    </w:p>
    <w:p w:rsidR="00FC5238" w:rsidRPr="00BC0207" w:rsidRDefault="0006760B" w:rsidP="00BF6203">
      <w:pPr>
        <w:numPr>
          <w:ilvl w:val="0"/>
          <w:numId w:val="2"/>
        </w:numPr>
        <w:shd w:val="clear" w:color="auto" w:fill="FFFFFF"/>
        <w:spacing w:before="100" w:beforeAutospacing="1" w:after="24" w:line="480" w:lineRule="auto"/>
        <w:ind w:left="384"/>
        <w:rPr>
          <w:rFonts w:ascii="Times New Roman" w:hAnsi="Times New Roman" w:cs="Times New Roman"/>
          <w:i/>
          <w:color w:val="222222"/>
          <w:sz w:val="44"/>
          <w:szCs w:val="44"/>
        </w:rPr>
      </w:pPr>
      <w:hyperlink r:id="rId26" w:history="1">
        <w:r w:rsidR="00FC5238" w:rsidRPr="00BC0207">
          <w:rPr>
            <w:rStyle w:val="a6"/>
            <w:rFonts w:ascii="Times New Roman" w:hAnsi="Times New Roman" w:cs="Times New Roman"/>
            <w:i/>
            <w:color w:val="A55858"/>
            <w:sz w:val="44"/>
            <w:szCs w:val="44"/>
          </w:rPr>
          <w:t>«Почетный гражданин города Буйнакска»</w:t>
        </w:r>
      </w:hyperlink>
    </w:p>
    <w:p w:rsidR="00FC5238" w:rsidRPr="00BC0207" w:rsidRDefault="0006760B" w:rsidP="00BF6203">
      <w:pPr>
        <w:numPr>
          <w:ilvl w:val="0"/>
          <w:numId w:val="2"/>
        </w:numPr>
        <w:shd w:val="clear" w:color="auto" w:fill="FFFFFF"/>
        <w:spacing w:before="100" w:beforeAutospacing="1" w:after="24" w:line="480" w:lineRule="auto"/>
        <w:ind w:left="384"/>
        <w:rPr>
          <w:rFonts w:ascii="Times New Roman" w:hAnsi="Times New Roman" w:cs="Times New Roman"/>
          <w:i/>
          <w:color w:val="222222"/>
          <w:sz w:val="44"/>
          <w:szCs w:val="44"/>
        </w:rPr>
      </w:pPr>
      <w:hyperlink r:id="rId27" w:tooltip="Занесен в книгу " w:history="1">
        <w:proofErr w:type="gramStart"/>
        <w:r w:rsidR="00FC5238" w:rsidRPr="00BC0207">
          <w:rPr>
            <w:rStyle w:val="a6"/>
            <w:rFonts w:ascii="Times New Roman" w:hAnsi="Times New Roman" w:cs="Times New Roman"/>
            <w:i/>
            <w:color w:val="A55858"/>
            <w:sz w:val="44"/>
            <w:szCs w:val="44"/>
          </w:rPr>
          <w:t>Занесен</w:t>
        </w:r>
        <w:proofErr w:type="gramEnd"/>
        <w:r w:rsidR="00FC5238" w:rsidRPr="00BC0207">
          <w:rPr>
            <w:rStyle w:val="a6"/>
            <w:rFonts w:ascii="Times New Roman" w:hAnsi="Times New Roman" w:cs="Times New Roman"/>
            <w:i/>
            <w:color w:val="A55858"/>
            <w:sz w:val="44"/>
            <w:szCs w:val="44"/>
          </w:rPr>
          <w:t xml:space="preserve"> в книгу «Трудовой Славы» города Буйнакска</w:t>
        </w:r>
      </w:hyperlink>
    </w:p>
    <w:p w:rsidR="00FC5238" w:rsidRPr="00BC0207" w:rsidRDefault="0006760B" w:rsidP="00BF6203">
      <w:pPr>
        <w:numPr>
          <w:ilvl w:val="0"/>
          <w:numId w:val="2"/>
        </w:numPr>
        <w:shd w:val="clear" w:color="auto" w:fill="FFFFFF"/>
        <w:spacing w:before="100" w:beforeAutospacing="1" w:after="24" w:line="480" w:lineRule="auto"/>
        <w:ind w:left="384"/>
        <w:rPr>
          <w:rFonts w:ascii="Times New Roman" w:hAnsi="Times New Roman" w:cs="Times New Roman"/>
          <w:i/>
          <w:color w:val="222222"/>
          <w:sz w:val="44"/>
          <w:szCs w:val="44"/>
        </w:rPr>
      </w:pPr>
      <w:hyperlink r:id="rId28" w:tooltip="Медаль " w:history="1">
        <w:r w:rsidR="00FC5238" w:rsidRPr="00BC0207">
          <w:rPr>
            <w:rStyle w:val="a6"/>
            <w:rFonts w:ascii="Times New Roman" w:hAnsi="Times New Roman" w:cs="Times New Roman"/>
            <w:i/>
            <w:color w:val="0B0080"/>
            <w:sz w:val="44"/>
            <w:szCs w:val="44"/>
          </w:rPr>
          <w:t>Медаль «За победу над Германией»</w:t>
        </w:r>
      </w:hyperlink>
    </w:p>
    <w:p w:rsidR="00544632" w:rsidRPr="00544632" w:rsidRDefault="00544632" w:rsidP="00BF6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3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br/>
      </w:r>
    </w:p>
    <w:p w:rsidR="00544632" w:rsidRPr="00544632" w:rsidRDefault="00544632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077075" cy="4670151"/>
            <wp:effectExtent l="19050" t="0" r="9525" b="0"/>
            <wp:docPr id="13" name="Рисунок 13" descr="Учитель. Алил Нуратинович Давыдов. Иллюстрация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Учитель. Алил Нуратинович Давыдов. Иллюстрация 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670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463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br/>
      </w:r>
    </w:p>
    <w:p w:rsidR="00544632" w:rsidRPr="00544632" w:rsidRDefault="00544632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0" cy="4209280"/>
            <wp:effectExtent l="19050" t="0" r="0" b="0"/>
            <wp:docPr id="21" name="Рисунок 21" descr="Учитель. Алил Нуратинович Давыдов. Иллюстрация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Учитель. Алил Нуратинович Давыдов. Иллюстрация 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20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463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br/>
      </w:r>
    </w:p>
    <w:p w:rsidR="00544632" w:rsidRPr="00544632" w:rsidRDefault="00544632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632" w:rsidRDefault="00544632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10865" cy="4076700"/>
            <wp:effectExtent l="19050" t="0" r="0" b="0"/>
            <wp:docPr id="25" name="Рисунок 25" descr="Учитель. Алил Нуратинович Давыдов. Иллюстрация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Учитель. Алил Нуратинович Давыдов. Иллюстрация 1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86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463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br/>
      </w:r>
    </w:p>
    <w:p w:rsidR="00BC0207" w:rsidRPr="00544632" w:rsidRDefault="00BC0207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207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6743700" cy="5057775"/>
            <wp:effectExtent l="19050" t="0" r="0" b="0"/>
            <wp:docPr id="2" name="Рисунок 5" descr="https://i.ytimg.com/vi/Chk9UnnTPlI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ytimg.com/vi/Chk9UnnTPlI/hqdefault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632" w:rsidRPr="00544632" w:rsidRDefault="00544632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632" w:rsidRDefault="00544632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018004" cy="8439150"/>
            <wp:effectExtent l="19050" t="0" r="0" b="0"/>
            <wp:docPr id="31" name="Рисунок 31" descr="Учитель. Алил Нуратинович Давыдов. Иллюстрация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Учитель. Алил Нуратинович Давыдов. Иллюстрация 1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04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463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br/>
      </w:r>
    </w:p>
    <w:p w:rsidR="00BF6203" w:rsidRDefault="00BF620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203" w:rsidRDefault="00BF620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203" w:rsidRPr="00544632" w:rsidRDefault="00BF620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632" w:rsidRPr="00544632" w:rsidRDefault="00544632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632" w:rsidRPr="00544632" w:rsidRDefault="00544632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05625" cy="4511675"/>
            <wp:effectExtent l="19050" t="0" r="9525" b="0"/>
            <wp:docPr id="45" name="Рисунок 45" descr="Учитель. Алил Нуратинович Давыдов. Иллюстрация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Учитель. Алил Нуратинович Давыдов. Иллюстрация 2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451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463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br/>
      </w:r>
      <w:r w:rsidR="002F7F0D" w:rsidRPr="002F7F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43700" cy="4563237"/>
            <wp:effectExtent l="19050" t="0" r="0" b="0"/>
            <wp:docPr id="1" name="Рисунок 83" descr="Учитель. Алил Нуратинович Давыдов. Иллюстрация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Учитель. Алил Нуратинович Давыдов. Иллюстрация 4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563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632" w:rsidRPr="00544632" w:rsidRDefault="00544632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632" w:rsidRPr="00544632" w:rsidRDefault="00544632" w:rsidP="002F7F0D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632" w:rsidRPr="00544632" w:rsidRDefault="00544632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632" w:rsidRPr="00544632" w:rsidRDefault="002F7F0D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67375" cy="4000500"/>
            <wp:effectExtent l="19050" t="0" r="9525" b="0"/>
            <wp:docPr id="9" name="Рисунок 127" descr="Учитель. Алил Нуратинович Давыдов. Иллюстрация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Учитель. Алил Нуратинович Давыдов. Иллюстрация 6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46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285750" y="361950"/>
            <wp:positionH relativeFrom="margin">
              <wp:align>center</wp:align>
            </wp:positionH>
            <wp:positionV relativeFrom="margin">
              <wp:align>center</wp:align>
            </wp:positionV>
            <wp:extent cx="6172200" cy="9705975"/>
            <wp:effectExtent l="19050" t="0" r="0" b="0"/>
            <wp:wrapSquare wrapText="bothSides"/>
            <wp:docPr id="119" name="Рисунок 119" descr="Учитель. Алил Нуратинович Давыдов. Иллюстрация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Учитель. Алил Нуратинович Давыдов. Иллюстрация 5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70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632" w:rsidRPr="0054463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br/>
      </w: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623" w:rsidRDefault="00466623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632" w:rsidRPr="00544632" w:rsidRDefault="00F61BB7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781675" cy="10751820"/>
            <wp:effectExtent l="19050" t="0" r="9525" b="0"/>
            <wp:wrapSquare wrapText="bothSides"/>
            <wp:docPr id="14" name="Рисунок 8" descr="https://e-libra.ru/files/books/2019/03/01/531356/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-libra.ru/files/books/2019/03/01/531356/_05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075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632" w:rsidRPr="00544632" w:rsidRDefault="00544632" w:rsidP="00544632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32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br/>
      </w:r>
    </w:p>
    <w:p w:rsidR="00B25D03" w:rsidRPr="00405F75" w:rsidRDefault="00B25D03" w:rsidP="00405F75">
      <w:pPr>
        <w:spacing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25D03" w:rsidRPr="00405F75" w:rsidSect="00256530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DF7"/>
    <w:multiLevelType w:val="multilevel"/>
    <w:tmpl w:val="26E6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C7ED1"/>
    <w:multiLevelType w:val="multilevel"/>
    <w:tmpl w:val="CB18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632"/>
    <w:rsid w:val="0006760B"/>
    <w:rsid w:val="001F57D2"/>
    <w:rsid w:val="00225F2F"/>
    <w:rsid w:val="00256530"/>
    <w:rsid w:val="002D4A37"/>
    <w:rsid w:val="002F7F0D"/>
    <w:rsid w:val="003716F4"/>
    <w:rsid w:val="00387B1A"/>
    <w:rsid w:val="00405F75"/>
    <w:rsid w:val="00416CB5"/>
    <w:rsid w:val="00466623"/>
    <w:rsid w:val="00544632"/>
    <w:rsid w:val="005D4820"/>
    <w:rsid w:val="006E4894"/>
    <w:rsid w:val="007D27E0"/>
    <w:rsid w:val="00813FB7"/>
    <w:rsid w:val="008B322F"/>
    <w:rsid w:val="00A71D08"/>
    <w:rsid w:val="00B25D03"/>
    <w:rsid w:val="00BC0207"/>
    <w:rsid w:val="00BF6203"/>
    <w:rsid w:val="00C01A8F"/>
    <w:rsid w:val="00C8375F"/>
    <w:rsid w:val="00DF60C6"/>
    <w:rsid w:val="00E92620"/>
    <w:rsid w:val="00F61BB7"/>
    <w:rsid w:val="00FC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03"/>
  </w:style>
  <w:style w:type="paragraph" w:styleId="1">
    <w:name w:val="heading 1"/>
    <w:basedOn w:val="a"/>
    <w:link w:val="10"/>
    <w:uiPriority w:val="9"/>
    <w:qFormat/>
    <w:rsid w:val="00544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C52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6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6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C5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FC5238"/>
    <w:rPr>
      <w:color w:val="0000FF"/>
      <w:u w:val="single"/>
    </w:rPr>
  </w:style>
  <w:style w:type="character" w:customStyle="1" w:styleId="mw-headline">
    <w:name w:val="mw-headline"/>
    <w:basedOn w:val="a0"/>
    <w:rsid w:val="00FC5238"/>
  </w:style>
  <w:style w:type="character" w:customStyle="1" w:styleId="mw-editsection">
    <w:name w:val="mw-editsection"/>
    <w:basedOn w:val="a0"/>
    <w:rsid w:val="00FC5238"/>
  </w:style>
  <w:style w:type="character" w:customStyle="1" w:styleId="mw-editsection-bracket">
    <w:name w:val="mw-editsection-bracket"/>
    <w:basedOn w:val="a0"/>
    <w:rsid w:val="00FC5238"/>
  </w:style>
  <w:style w:type="character" w:customStyle="1" w:styleId="mw-editsection-divider">
    <w:name w:val="mw-editsection-divider"/>
    <w:basedOn w:val="a0"/>
    <w:rsid w:val="00FC52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294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1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348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8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512">
          <w:marLeft w:val="0"/>
          <w:marRight w:val="0"/>
          <w:marTop w:val="45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9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07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8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96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9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u.wikipedia.org/wiki/%D0%90%D0%BA%D1%83%D1%88%D0%B0" TargetMode="External"/><Relationship Id="rId18" Type="http://schemas.openxmlformats.org/officeDocument/2006/relationships/hyperlink" Target="https://ru.wikipedia.org/wiki/%D0%9D%D0%B0%D1%80%D0%BE%D0%B4%D0%BD%D1%8B%D0%B9_%D1%83%D1%87%D0%B8%D1%82%D0%B5%D0%BB%D1%8C_%D0%A1%D0%A1%D0%A1%D0%A0" TargetMode="External"/><Relationship Id="rId26" Type="http://schemas.openxmlformats.org/officeDocument/2006/relationships/hyperlink" Target="https://ru.wikipedia.org/w/index.php?title=%C2%AB%D0%9F%D0%BE%D1%87%D0%B5%D1%82%D0%BD%D1%8B%D0%B9_%D0%B3%D1%80%D0%B0%D0%B6%D0%B4%D0%B0%D0%BD%D0%B8%D0%BD_%D0%B3%D0%BE%D1%80%D0%BE%D0%B4%D0%B0_%D0%91%D1%83%D0%B9%D0%BD%D0%B0%D0%BA%D1%81%D0%BA%D0%B0%C2%BB&amp;action=edit&amp;redlink=1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E%D1%80%D0%B4%D0%B5%D0%BD_%D0%9B%D0%B5%D0%BD%D0%B8%D0%BD%D0%B0" TargetMode="External"/><Relationship Id="rId34" Type="http://schemas.openxmlformats.org/officeDocument/2006/relationships/image" Target="media/image10.jpeg"/><Relationship Id="rId7" Type="http://schemas.openxmlformats.org/officeDocument/2006/relationships/hyperlink" Target="http://storage.inovaco.ru/media/project_smi3_795/e3/fb/68/ec/3f/56/gadzhiev-bulach-imadutdinovich.jpg" TargetMode="External"/><Relationship Id="rId12" Type="http://schemas.openxmlformats.org/officeDocument/2006/relationships/hyperlink" Target="https://ru.wikipedia.org/wiki/%D0%91%D1%83%D0%B9%D0%BD%D0%B0%D0%BA%D1%81%D0%BA" TargetMode="External"/><Relationship Id="rId17" Type="http://schemas.openxmlformats.org/officeDocument/2006/relationships/hyperlink" Target="https://ru.wikipedia.org/wiki/%D0%97%D0%B0%D1%81%D0%BB%D1%83%D0%B6%D0%B5%D0%BD%D0%BD%D1%8B%D0%B9_%D1%83%D1%87%D0%B8%D1%82%D0%B5%D0%BB%D1%8C_%D0%A0%D0%A1%D0%A4%D0%A1%D0%A0" TargetMode="External"/><Relationship Id="rId25" Type="http://schemas.openxmlformats.org/officeDocument/2006/relationships/hyperlink" Target="https://ru.wikipedia.org/wiki/%D0%9E%D1%80%D0%B4%D0%B5%D0%BD_%D0%9E%D1%82%D0%B5%D1%87%D0%B5%D1%81%D1%82%D0%B2%D0%B5%D0%BD%D0%BD%D0%BE%D0%B9_%D0%B2%D0%BE%D0%B9%D0%BD%D1%8B" TargetMode="External"/><Relationship Id="rId33" Type="http://schemas.openxmlformats.org/officeDocument/2006/relationships/image" Target="media/image9.jpeg"/><Relationship Id="rId38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/index.php?title=%D0%97%D0%B0%D1%81%D0%BB%D1%83%D0%B6%D0%B5%D0%BD%D0%BD%D1%8B%D0%B9_%D1%83%D1%87%D0%B8%D1%82%D0%B5%D0%BB%D1%8C_%D0%94%D0%B0%D0%B3%D0%B5%D1%81%D1%82%D0%B0%D0%BD%D0%B0&amp;action=edit&amp;redlink=1" TargetMode="External"/><Relationship Id="rId20" Type="http://schemas.openxmlformats.org/officeDocument/2006/relationships/hyperlink" Target="https://ru.wikipedia.org/w/index.php?title=%D0%9B%D0%B0%D1%83%D1%80%D0%B5%D0%B0%D1%82_%D0%BF%D1%80%D0%B5%D0%BC%D0%B8%D0%B9_%D0%B8%D0%BC%D0%B5%D0%BD%D0%B8_%D0%A1._%D0%A1%D1%82%D0%B0%D0%BB%D1%8C%D1%81%D0%BA%D0%BE%D0%B3%D0%BE&amp;action=edit&amp;redlink=1" TargetMode="External"/><Relationship Id="rId29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3%D0%B0%D0%B4%D0%B6%D0%B8%D0%B5%D0%B2,_%D0%9C%D0%B0%D0%B3%D0%BE%D0%BC%D0%B5%D1%82_%D0%98%D0%BC%D0%B0%D0%B4%D1%83%D1%82%D0%B4%D0%B8%D0%BD%D0%BE%D0%B2%D0%B8%D1%87" TargetMode="External"/><Relationship Id="rId24" Type="http://schemas.openxmlformats.org/officeDocument/2006/relationships/hyperlink" Target="https://ru.wikipedia.org/w/index.php?title=%C2%AB%D0%97%D0%BE%D0%BB%D0%BE%D1%82%D0%B0%D1%8F_%D0%BC%D0%B5%D0%B4%D0%B0%D0%BB%D1%8C_%D0%A8%D0%B0%D0%BC%D0%B8%D0%BB%D1%8F%C2%BB_-_%D0%91%D0%BE%D0%BB%D1%8C%D1%88%D0%B0%D1%8F_%D0%97%D0%BE%D0%BB%D0%BE%D1%82%D0%B0%D1%8F_%D0%BC%D0%B5%D0%B4%D0%B0%D0%BB%D1%8C_%C2%AB%D0%98%D0%BC%D0%B0%D0%BC_%D0%A8%D0%B0%D0%BC%D0%B8%D0%BB%D1%8C%C2%BB&amp;action=edit&amp;redlink=1" TargetMode="External"/><Relationship Id="rId32" Type="http://schemas.openxmlformats.org/officeDocument/2006/relationships/image" Target="media/image8.jpeg"/><Relationship Id="rId37" Type="http://schemas.openxmlformats.org/officeDocument/2006/relationships/image" Target="media/image13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ru.wikipedia.org/wiki/%D0%9D%D0%B0%D1%80%D0%BE%D0%B4%D0%BD%D1%8B%D0%B9_%D0%93%D0%B5%D1%80%D0%BE%D0%B9_%D0%94%D0%B0%D0%B3%D0%B5%D1%81%D1%82%D0%B0%D0%BD%D0%B0" TargetMode="External"/><Relationship Id="rId28" Type="http://schemas.openxmlformats.org/officeDocument/2006/relationships/hyperlink" Target="https://ru.wikipedia.org/wiki/%D0%9C%D0%B5%D0%B4%D0%B0%D0%BB%D1%8C_%C2%AB%D0%97%D0%B0_%D0%BF%D0%BE%D0%B1%D0%B5%D0%B4%D1%83_%D0%BD%D0%B0%D0%B4_%D0%93%D0%B5%D1%80%D0%BC%D0%B0%D0%BD%D0%B8%D0%B5%D0%B9_%D0%B2_%D0%92%D0%B5%D0%BB%D0%B8%D0%BA%D0%BE%D0%B9_%D0%9E%D1%82%D0%B5%D1%87%D0%B5%D1%81%D1%82%D0%B2%D0%B5%D0%BD%D0%BD%D0%BE%D0%B9_%D0%B2%D0%BE%D0%B9%D0%BD%D0%B5_1941%E2%80%941945_%D0%B3%D0%B3.%C2%BB" TargetMode="External"/><Relationship Id="rId36" Type="http://schemas.openxmlformats.org/officeDocument/2006/relationships/image" Target="media/image12.jpeg"/><Relationship Id="rId10" Type="http://schemas.openxmlformats.org/officeDocument/2006/relationships/hyperlink" Target="https://ru.wikipedia.org/wiki/%D0%91%D1%83%D0%B9%D0%BD%D0%B0%D0%BA%D1%81%D0%BA" TargetMode="External"/><Relationship Id="rId19" Type="http://schemas.openxmlformats.org/officeDocument/2006/relationships/hyperlink" Target="https://ru.wikipedia.org/wiki/%D0%93%D0%BE%D1%81%D1%83%D0%B4%D0%B0%D1%80%D1%81%D1%82%D0%B2%D0%B5%D0%BD%D0%BD%D0%B0%D1%8F_%D0%BF%D1%80%D0%B5%D0%BC%D0%B8%D1%8F_%D0%A0%D0%A1%D0%A4%D0%A1%D0%A0_%D0%B8%D0%BC%D0%B5%D0%BD%D0%B8_%D0%9D._%D0%9A._%D0%9A%D1%80%D1%83%D0%BF%D1%81%D0%BA%D0%BE%D0%B9" TargetMode="External"/><Relationship Id="rId31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ru.wikipedia.org/wiki/%D0%9A%D1%80%D0%B0%D0%B5%D0%B2%D0%B5%D0%B4" TargetMode="External"/><Relationship Id="rId22" Type="http://schemas.openxmlformats.org/officeDocument/2006/relationships/hyperlink" Target="https://ru.wikipedia.org/wiki/%D0%9E%D1%80%D0%B4%D0%B5%D0%BD_%C2%AB%D0%97%D0%BD%D0%B0%D0%BA_%D0%9F%D0%BE%D1%87%D1%91%D1%82%D0%B0%C2%BB" TargetMode="External"/><Relationship Id="rId27" Type="http://schemas.openxmlformats.org/officeDocument/2006/relationships/hyperlink" Target="https://ru.wikipedia.org/w/index.php?title=%D0%97%D0%B0%D0%BD%D0%B5%D1%81%D0%B5%D0%BD_%D0%B2_%D0%BA%D0%BD%D0%B8%D0%B3%D1%83_%C2%AB%D0%A2%D1%80%D1%83%D0%B4%D0%BE%D0%B2%D0%BE%D0%B9_%D0%A1%D0%BB%D0%B0%D0%B2%D1%8B%C2%BB_%D0%B3%D0%BE%D1%80%D0%BE%D0%B4%D0%B0_%D0%91%D1%83%D0%B9%D0%BD%D0%B0%D0%BA%D1%81%D0%BA%D0%B0&amp;action=edit&amp;redlink=1" TargetMode="External"/><Relationship Id="rId30" Type="http://schemas.openxmlformats.org/officeDocument/2006/relationships/image" Target="media/image6.jpeg"/><Relationship Id="rId35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53AF-F4A8-4FE7-8B9C-0205CFFF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8</cp:revision>
  <cp:lastPrinted>2019-10-18T03:46:00Z</cp:lastPrinted>
  <dcterms:created xsi:type="dcterms:W3CDTF">2019-10-16T04:28:00Z</dcterms:created>
  <dcterms:modified xsi:type="dcterms:W3CDTF">2019-10-18T03:46:00Z</dcterms:modified>
</cp:coreProperties>
</file>