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06" w:rsidRDefault="00B12606" w:rsidP="00B1260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606" w:rsidRDefault="00B12606" w:rsidP="00B12606">
      <w:pPr>
        <w:rPr>
          <w:rFonts w:ascii="Times New Roman" w:hAnsi="Times New Roman"/>
        </w:rPr>
      </w:pPr>
      <w:r>
        <w:rPr>
          <w:rFonts w:ascii="Times New Roman" w:hAnsi="Times New Roman"/>
        </w:rPr>
        <w:t>Принято педагогическим советом</w:t>
      </w:r>
      <w:proofErr w:type="gramStart"/>
      <w:r>
        <w:rPr>
          <w:rFonts w:ascii="Times New Roman" w:hAnsi="Times New Roman"/>
        </w:rPr>
        <w:t xml:space="preserve">                                                                         У</w:t>
      </w:r>
      <w:proofErr w:type="gramEnd"/>
      <w:r>
        <w:rPr>
          <w:rFonts w:ascii="Times New Roman" w:hAnsi="Times New Roman"/>
        </w:rPr>
        <w:t>тверждаю:</w:t>
      </w:r>
    </w:p>
    <w:p w:rsidR="00B12606" w:rsidRDefault="00B12606" w:rsidP="00B12606">
      <w:pPr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Бутринская</w:t>
      </w:r>
      <w:proofErr w:type="spellEnd"/>
      <w:r>
        <w:rPr>
          <w:rFonts w:ascii="Times New Roman" w:hAnsi="Times New Roman"/>
        </w:rPr>
        <w:t xml:space="preserve"> СОШ </w:t>
      </w:r>
      <w:proofErr w:type="spellStart"/>
      <w:r>
        <w:rPr>
          <w:rFonts w:ascii="Times New Roman" w:hAnsi="Times New Roman"/>
        </w:rPr>
        <w:t>им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аидова</w:t>
      </w:r>
      <w:proofErr w:type="spellEnd"/>
      <w:r>
        <w:rPr>
          <w:rFonts w:ascii="Times New Roman" w:hAnsi="Times New Roman"/>
        </w:rPr>
        <w:t xml:space="preserve"> М.Р.»                           Директор  МКОУ « </w:t>
      </w:r>
      <w:proofErr w:type="spellStart"/>
      <w:r>
        <w:rPr>
          <w:rFonts w:ascii="Times New Roman" w:hAnsi="Times New Roman"/>
        </w:rPr>
        <w:t>Бутринская</w:t>
      </w:r>
      <w:proofErr w:type="spellEnd"/>
      <w:r>
        <w:rPr>
          <w:rFonts w:ascii="Times New Roman" w:hAnsi="Times New Roman"/>
        </w:rPr>
        <w:t xml:space="preserve"> СОШ»</w:t>
      </w:r>
    </w:p>
    <w:p w:rsidR="00B12606" w:rsidRDefault="00B12606" w:rsidP="00B12606">
      <w:pPr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Протокол № 32   от 06.09.2017 г</w:t>
      </w:r>
      <w:proofErr w:type="gramStart"/>
      <w:r>
        <w:rPr>
          <w:rFonts w:ascii="Times New Roman" w:hAnsi="Times New Roman"/>
        </w:rPr>
        <w:t xml:space="preserve">                                                           .</w:t>
      </w:r>
      <w:proofErr w:type="gramEnd"/>
      <w:r>
        <w:rPr>
          <w:rFonts w:ascii="Times New Roman" w:hAnsi="Times New Roman"/>
        </w:rPr>
        <w:t>_______________ Д.Магомедова</w:t>
      </w:r>
    </w:p>
    <w:p w:rsidR="00B12606" w:rsidRDefault="00B12606" w:rsidP="00B12606">
      <w:pPr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Приказ №            </w:t>
      </w:r>
    </w:p>
    <w:p w:rsidR="00B12606" w:rsidRDefault="00B12606" w:rsidP="00B12606">
      <w:pPr>
        <w:ind w:left="-284" w:hanging="142"/>
      </w:pPr>
    </w:p>
    <w:p w:rsidR="00B12606" w:rsidRDefault="00B12606" w:rsidP="00B12606">
      <w:pPr>
        <w:ind w:left="142" w:hanging="142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.45pt;height:486.7pt;z-index:251658240;mso-position-horizontal:center;mso-position-horizontal-relative:margin;mso-position-vertical:center;mso-position-vertical-relative:margin" fillcolor="#002060" stroked="f">
            <v:shadow on="t" color="#b2b2b2" opacity="52429f" offset="3pt"/>
            <v:textpath style="font-family:&quot;Times New Roman&quot;;v-text-kern:t" trim="t" fitpath="t" string="П О Л О Ж Е Н И Е&#10;о  Попечительском&#10;совете"/>
            <w10:wrap type="square" anchorx="margin" anchory="margin"/>
          </v:shape>
        </w:pict>
      </w:r>
    </w:p>
    <w:p w:rsidR="00B12606" w:rsidRDefault="00B12606" w:rsidP="00B12606">
      <w:pPr>
        <w:ind w:left="-284" w:hanging="142"/>
      </w:pPr>
    </w:p>
    <w:p w:rsidR="00B12606" w:rsidRDefault="00B12606" w:rsidP="00B12606">
      <w:pPr>
        <w:ind w:left="142" w:hanging="142"/>
      </w:pPr>
    </w:p>
    <w:p w:rsidR="00B12606" w:rsidRDefault="00B12606" w:rsidP="00B126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606" w:rsidRDefault="00B12606" w:rsidP="00B126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606" w:rsidRDefault="00B12606" w:rsidP="00B1260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606" w:rsidRDefault="00B12606" w:rsidP="00B1260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606" w:rsidRDefault="00B12606" w:rsidP="00B1260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B12606" w:rsidRDefault="00B12606" w:rsidP="00B12606">
      <w:pPr>
        <w:tabs>
          <w:tab w:val="left" w:pos="29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Попечительском совете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Муниципального казённого общеобразовательного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Бутринская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им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аидова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М.Р.»</w:t>
      </w:r>
    </w:p>
    <w:p w:rsidR="00B12606" w:rsidRDefault="00B12606" w:rsidP="00B12606">
      <w:pPr>
        <w:spacing w:before="150" w:after="0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1.1 Настоящее Положение регламентирует деятельность Попечительского совета  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казённого общеобразовательного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Бутринская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аидова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М.Р.»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1.2 .Попечительский совет является формой самоуправления Учреждения.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1.3. Попечительский совет является коллегиальным общественным органом и создается в целях содействия развитию Учреждения.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1.4. Попечительский совет создается на бессрочный период времени.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1.5.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Настоящее Положение разработано во исполнение Указа Президента Российской Федерации от 31 августа 1999г. № 1134 «О дополнительных мерах по поддержке общеобразовательных учреждений в Российской Федерации» на основе и в соответствии с Постановлением Правительства Российской Федерации от 10 декабря 1999г. № 1379 «Об утверждении Примерного положения о попечительском совете общеобразовательного учреждения»,  требованиями действующего законодательства РФ.</w:t>
      </w:r>
      <w:proofErr w:type="gramEnd"/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1.6. Попечительский совет осуществляет свою деятельность в соответствии с действующим законодательством РФ, Уставом Школы и настоящим Положением.</w:t>
      </w:r>
    </w:p>
    <w:p w:rsidR="00B12606" w:rsidRDefault="00B12606" w:rsidP="00B12606">
      <w:pPr>
        <w:spacing w:before="15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Состав Попечительского совета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2.1. В состав Попечительского совета могут входить участники образовательного процесса и иные физические и юридические лица, заинтересованные в повышении качества работы и развитии Школы.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2.2. Состав Попечительского совета формируется на основе добровольного объединения представителей организаций, объединений, учреждений и физических лиц, оказывающих или могущих оказать Школе финансовую, материальную, правовую, организационную, информационную и иную помощь.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2.3. В состав Попечительского совета могут входить представители администраций всех уровней и иных государственных организаций, объединений и учреждений.</w:t>
      </w: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2.4. Общая численность членов Попечительского совета не ограничивается.</w:t>
      </w: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2.5. Осуществление членами Попечительского совета своих функций производится на безвозмездной основе.</w:t>
      </w: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B12606" w:rsidRDefault="00B12606" w:rsidP="00B1260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Цели и задачи Попечительского совета.</w:t>
      </w: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3.1. Основной целью деятельности Попечительского совета является создание дополнительных условий для эффективной реализации образовательных программ, повышения качества образовательного процесса и его соответствия требованиям, установленным действующим законодательством РФ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</w:t>
      </w:r>
      <w:proofErr w:type="gramEnd"/>
    </w:p>
    <w:p w:rsidR="00B12606" w:rsidRDefault="00B12606" w:rsidP="00B12606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.Задачи Попечительского совета: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содействие укреплению финансовой, информационной и материально-технической базы Учреждения;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привлечение внебюджетных сре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дств дл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я обеспечения функционирования Учреждения в соответствии с требованиями действующего законодательства РФ;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содействие организации, улучшению условий труда, профессиональному и личному развитию педагогических и других работников Учреждения;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содействие саморазвитию и самореализации личности учащихся Учреждения;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выявление совместно с преподавательским составом особо одаренных воспитанников и оказание им всесторонней помощи для раскрытия их способностей и таланта;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пропаганда результатов научной, практической и иной общественной деятельности сотрудников и обучающихся Учреждения;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содействие развитию Учреждения в иных возможных направлениях;</w:t>
      </w:r>
    </w:p>
    <w:p w:rsidR="00B12606" w:rsidRDefault="00B12606" w:rsidP="00B12606">
      <w:pPr>
        <w:spacing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рассмотрение других вопросов, отнесенных к компетенции Попечительского совета Уставом школы.</w:t>
      </w: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3.3. Для реализации задач Попечительского совета, предусмотренных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3.2 настоящего Положения, Попечительский совет вправе использовать привлекаемые денежные средства, иные материальные, интеллектуальные, информационные и прочие ресурсы, устанавливать деловые контакты с организациями, объединениями, учреждениями и физическими лицами.</w:t>
      </w:r>
    </w:p>
    <w:p w:rsidR="00B12606" w:rsidRDefault="00B12606" w:rsidP="00B1260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Компетенция Попечительского совета</w:t>
      </w:r>
    </w:p>
    <w:p w:rsidR="00B12606" w:rsidRDefault="00B12606" w:rsidP="00B1260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4.1.Для реализации установленных настоящим Положением целей и задач Попечительский совет вправе: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избирать из числа членов Попечительского совета Председателя Попечительского совета;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определить основные направления деятельности Попечительского совета на период, разрабатывать и утверждать планы работы Попечительского совета;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привлекать бюджетные и внебюджетные средства, в том числе, спонсорские финансовые, материальные и иные средства, ресурсы, добровольные пожертвования и целевые взносы физических и/или юридических лиц;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принимать решения о направлении привлеченных средств на цели, предусмотренные Пунктом 3.2 настоящего Положения;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определить порядок и периодичность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расходованием привлеченных средств и ресурсов;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определять порядок и периодичность формирования и предоставления отчетов о расходовании привлеченных средств и ресурсов, а также списка лиц, которым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предоставляются подобные отчеты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организовывать разъяснительную работу среди организаций, частных лиц, родителей/законных представителей обучающихся в школе о целях и задачах Попечительского совета, вовлекать в деятельность Попечительского совета новых членов;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принимать решения о проведении мероприятий с целью выполнения задач Попечительского совета, предусмотренных Пунктом 3.2 настоящего Положения;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назначить ответственных за реализацию решений Попечительского совета из числа членов Попечительского совета, представителей родительской общественности, педагогического или иного персонала школы, иных лиц или организаций;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контролировать выполнение принятых Попечительским советом решений, рассматривать и утверждать отчеты организаций, объединений, учреждений или физических лиц, ответственных за реализацию решений Попечительского совета;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контролировать расходование средств, привлеченных Попечительским советом на нужды школы, рассматривать и утверждать отчеты организаций, объединений, учреждений или физических лиц, которым были переданы для использования указанные денежные средства;</w:t>
      </w:r>
    </w:p>
    <w:p w:rsidR="00B12606" w:rsidRDefault="00B12606" w:rsidP="00B12606">
      <w:pPr>
        <w:spacing w:before="100" w:beforeAutospacing="1" w:after="0"/>
        <w:ind w:left="15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принимать новых членов Попечительского совета и исключать из Попечительского совета членов, не проявивших должной активности и заинтересованности в деятельности Попечительского совета;</w:t>
      </w:r>
    </w:p>
    <w:p w:rsidR="00B12606" w:rsidRDefault="00B12606" w:rsidP="00B12606">
      <w:pPr>
        <w:spacing w:before="15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Председатель Попечительского совета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5.1. Председатель Попечительского совета избирается на первом заседании Попечительского совета из числа членов Попечительского совета.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5.2. В обязанности Председателя Попечительского совета входит организационное обеспечение деятельности Попечительского совета.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5.3. Срок действия полномочий Председателя Попечительского совета составляет  1 (один) год с момента его избрания.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5.4. Предателя Попечительского совета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подотчетен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Попечительскому совету.</w:t>
      </w:r>
    </w:p>
    <w:p w:rsidR="00B12606" w:rsidRDefault="00B12606" w:rsidP="00B12606">
      <w:pPr>
        <w:spacing w:before="15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5.5. Председателем Попечительского совета может быть только физическое лицо - гражданин Российской Федерации.</w:t>
      </w:r>
    </w:p>
    <w:p w:rsidR="00B12606" w:rsidRDefault="00B12606" w:rsidP="00B12606">
      <w:pPr>
        <w:tabs>
          <w:tab w:val="left" w:pos="244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B12606" w:rsidRDefault="00B12606" w:rsidP="00B12606">
      <w:pPr>
        <w:tabs>
          <w:tab w:val="left" w:pos="2445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 Ответственность</w:t>
      </w:r>
    </w:p>
    <w:p w:rsidR="00B12606" w:rsidRDefault="00B12606" w:rsidP="00B12606">
      <w:pPr>
        <w:tabs>
          <w:tab w:val="left" w:pos="244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Попечительский совет в лице председателя, других членов Попечительского совета несёт ответственность за неисполнение или ненадлежащее исполнение возложенных обязанностей.</w:t>
      </w:r>
    </w:p>
    <w:p w:rsidR="00B12606" w:rsidRDefault="00B12606" w:rsidP="00B12606">
      <w:pPr>
        <w:rPr>
          <w:rFonts w:ascii="Times New Roman" w:hAnsi="Times New Roman"/>
          <w:sz w:val="28"/>
          <w:szCs w:val="28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B12606" w:rsidRDefault="00B12606" w:rsidP="00B12606">
      <w:pPr>
        <w:rPr>
          <w:rFonts w:ascii="Times New Roman" w:hAnsi="Times New Roman"/>
          <w:sz w:val="24"/>
          <w:szCs w:val="24"/>
          <w:lang w:eastAsia="ru-RU"/>
        </w:rPr>
      </w:pPr>
    </w:p>
    <w:p w:rsidR="00481BC6" w:rsidRDefault="00B12606" w:rsidP="00B12606">
      <w:pPr>
        <w:ind w:right="-143" w:hanging="142"/>
      </w:pPr>
    </w:p>
    <w:sectPr w:rsidR="00481BC6" w:rsidSect="00B12606">
      <w:pgSz w:w="11906" w:h="16838"/>
      <w:pgMar w:top="568" w:right="707" w:bottom="568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56905"/>
    <w:multiLevelType w:val="multilevel"/>
    <w:tmpl w:val="84982FDC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06"/>
    <w:rsid w:val="00372422"/>
    <w:rsid w:val="00A85D9A"/>
    <w:rsid w:val="00B12606"/>
    <w:rsid w:val="00E3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2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1096</Words>
  <Characters>6248</Characters>
  <Application>Microsoft Office Word</Application>
  <DocSecurity>0</DocSecurity>
  <Lines>52</Lines>
  <Paragraphs>14</Paragraphs>
  <ScaleCrop>false</ScaleCrop>
  <Company>Microsoft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2017-10-15T15:33:00Z</dcterms:created>
  <dcterms:modified xsi:type="dcterms:W3CDTF">2017-10-15T15:35:00Z</dcterms:modified>
</cp:coreProperties>
</file>